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9E06" w14:textId="77777777" w:rsidR="0015506C" w:rsidRDefault="00A455E4">
      <w:pPr>
        <w:spacing w:before="240" w:after="240" w:line="240" w:lineRule="auto"/>
        <w:jc w:val="center"/>
        <w:rPr>
          <w:rFonts w:ascii="Montserrat Light" w:eastAsia="Montserrat Light" w:hAnsi="Montserrat Light" w:cs="Montserrat Light"/>
          <w:sz w:val="24"/>
          <w:szCs w:val="24"/>
        </w:rPr>
      </w:pPr>
      <w:r>
        <w:rPr>
          <w:rFonts w:ascii="Montserrat Light" w:eastAsia="Montserrat Light" w:hAnsi="Montserrat Light" w:cs="Montserrat Light"/>
          <w:sz w:val="24"/>
          <w:szCs w:val="24"/>
        </w:rPr>
        <w:t>ORDINANCE NO. __</w:t>
      </w:r>
    </w:p>
    <w:p w14:paraId="3F0A511A" w14:textId="77777777" w:rsidR="0015506C" w:rsidRDefault="00A455E4">
      <w:pPr>
        <w:keepLines/>
        <w:spacing w:before="240"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 ROLL CALL</w:t>
      </w:r>
    </w:p>
    <w:tbl>
      <w:tblPr>
        <w:tblStyle w:val="a"/>
        <w:tblW w:w="8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780"/>
        <w:gridCol w:w="810"/>
        <w:gridCol w:w="1215"/>
        <w:gridCol w:w="1290"/>
      </w:tblGrid>
      <w:tr w:rsidR="0015506C" w14:paraId="41FC5740" w14:textId="77777777">
        <w:tc>
          <w:tcPr>
            <w:tcW w:w="4515" w:type="dxa"/>
            <w:shd w:val="clear" w:color="auto" w:fill="auto"/>
            <w:tcMar>
              <w:top w:w="100" w:type="dxa"/>
              <w:left w:w="100" w:type="dxa"/>
              <w:bottom w:w="100" w:type="dxa"/>
              <w:right w:w="100" w:type="dxa"/>
            </w:tcMar>
          </w:tcPr>
          <w:p w14:paraId="09D63548" w14:textId="77777777" w:rsidR="0015506C" w:rsidRDefault="00A455E4">
            <w:pPr>
              <w:widowControl w:val="0"/>
              <w:pBdr>
                <w:top w:val="nil"/>
                <w:left w:val="nil"/>
                <w:bottom w:val="nil"/>
                <w:right w:val="nil"/>
                <w:between w:val="nil"/>
              </w:pBdr>
              <w:spacing w:line="240" w:lineRule="auto"/>
              <w:jc w:val="center"/>
              <w:rPr>
                <w:rFonts w:ascii="Montserrat Light" w:eastAsia="Montserrat Light" w:hAnsi="Montserrat Light" w:cs="Montserrat Light"/>
                <w:sz w:val="24"/>
                <w:szCs w:val="24"/>
              </w:rPr>
            </w:pPr>
            <w:r>
              <w:rPr>
                <w:rFonts w:ascii="Montserrat Light" w:eastAsia="Montserrat Light" w:hAnsi="Montserrat Light" w:cs="Montserrat Light"/>
                <w:sz w:val="24"/>
                <w:szCs w:val="24"/>
              </w:rPr>
              <w:t>VOTING</w:t>
            </w:r>
          </w:p>
        </w:tc>
        <w:tc>
          <w:tcPr>
            <w:tcW w:w="780" w:type="dxa"/>
            <w:shd w:val="clear" w:color="auto" w:fill="auto"/>
            <w:tcMar>
              <w:top w:w="100" w:type="dxa"/>
              <w:left w:w="100" w:type="dxa"/>
              <w:bottom w:w="100" w:type="dxa"/>
              <w:right w:w="100" w:type="dxa"/>
            </w:tcMar>
          </w:tcPr>
          <w:p w14:paraId="79C6AEAB" w14:textId="77777777" w:rsidR="0015506C" w:rsidRDefault="00A455E4">
            <w:pPr>
              <w:widowControl w:val="0"/>
              <w:spacing w:line="240" w:lineRule="auto"/>
              <w:jc w:val="center"/>
              <w:rPr>
                <w:rFonts w:ascii="Montserrat Light" w:eastAsia="Montserrat Light" w:hAnsi="Montserrat Light" w:cs="Montserrat Light"/>
                <w:sz w:val="24"/>
                <w:szCs w:val="24"/>
              </w:rPr>
            </w:pPr>
            <w:r>
              <w:rPr>
                <w:rFonts w:ascii="Montserrat Light" w:eastAsia="Montserrat Light" w:hAnsi="Montserrat Light" w:cs="Montserrat Light"/>
                <w:sz w:val="24"/>
                <w:szCs w:val="24"/>
              </w:rPr>
              <w:t>YES</w:t>
            </w:r>
          </w:p>
        </w:tc>
        <w:tc>
          <w:tcPr>
            <w:tcW w:w="810" w:type="dxa"/>
            <w:shd w:val="clear" w:color="auto" w:fill="auto"/>
            <w:tcMar>
              <w:top w:w="100" w:type="dxa"/>
              <w:left w:w="100" w:type="dxa"/>
              <w:bottom w:w="100" w:type="dxa"/>
              <w:right w:w="100" w:type="dxa"/>
            </w:tcMar>
          </w:tcPr>
          <w:p w14:paraId="5627DA12" w14:textId="77777777" w:rsidR="0015506C" w:rsidRDefault="00A455E4">
            <w:pPr>
              <w:widowControl w:val="0"/>
              <w:spacing w:line="240" w:lineRule="auto"/>
              <w:jc w:val="center"/>
              <w:rPr>
                <w:rFonts w:ascii="Montserrat Light" w:eastAsia="Montserrat Light" w:hAnsi="Montserrat Light" w:cs="Montserrat Light"/>
                <w:sz w:val="24"/>
                <w:szCs w:val="24"/>
              </w:rPr>
            </w:pPr>
            <w:r>
              <w:rPr>
                <w:rFonts w:ascii="Montserrat Light" w:eastAsia="Montserrat Light" w:hAnsi="Montserrat Light" w:cs="Montserrat Light"/>
                <w:sz w:val="24"/>
                <w:szCs w:val="24"/>
              </w:rPr>
              <w:t>NO</w:t>
            </w:r>
          </w:p>
        </w:tc>
        <w:tc>
          <w:tcPr>
            <w:tcW w:w="1215" w:type="dxa"/>
            <w:shd w:val="clear" w:color="auto" w:fill="auto"/>
            <w:tcMar>
              <w:top w:w="100" w:type="dxa"/>
              <w:left w:w="100" w:type="dxa"/>
              <w:bottom w:w="100" w:type="dxa"/>
              <w:right w:w="100" w:type="dxa"/>
            </w:tcMar>
          </w:tcPr>
          <w:p w14:paraId="51E5B96F" w14:textId="77777777" w:rsidR="0015506C" w:rsidRDefault="00A455E4">
            <w:pPr>
              <w:widowControl w:val="0"/>
              <w:spacing w:line="240" w:lineRule="auto"/>
              <w:jc w:val="center"/>
              <w:rPr>
                <w:rFonts w:ascii="Montserrat Light" w:eastAsia="Montserrat Light" w:hAnsi="Montserrat Light" w:cs="Montserrat Light"/>
                <w:sz w:val="24"/>
                <w:szCs w:val="24"/>
              </w:rPr>
            </w:pPr>
            <w:r>
              <w:rPr>
                <w:rFonts w:ascii="Montserrat Light" w:eastAsia="Montserrat Light" w:hAnsi="Montserrat Light" w:cs="Montserrat Light"/>
                <w:sz w:val="24"/>
                <w:szCs w:val="24"/>
              </w:rPr>
              <w:t>ABSENT</w:t>
            </w:r>
          </w:p>
        </w:tc>
        <w:tc>
          <w:tcPr>
            <w:tcW w:w="1290" w:type="dxa"/>
            <w:shd w:val="clear" w:color="auto" w:fill="auto"/>
            <w:tcMar>
              <w:top w:w="100" w:type="dxa"/>
              <w:left w:w="100" w:type="dxa"/>
              <w:bottom w:w="100" w:type="dxa"/>
              <w:right w:w="100" w:type="dxa"/>
            </w:tcMar>
          </w:tcPr>
          <w:p w14:paraId="7507A971" w14:textId="77777777" w:rsidR="0015506C" w:rsidRDefault="00A455E4">
            <w:pPr>
              <w:widowControl w:val="0"/>
              <w:spacing w:line="240" w:lineRule="auto"/>
              <w:jc w:val="center"/>
              <w:rPr>
                <w:rFonts w:ascii="Montserrat Light" w:eastAsia="Montserrat Light" w:hAnsi="Montserrat Light" w:cs="Montserrat Light"/>
                <w:sz w:val="24"/>
                <w:szCs w:val="24"/>
              </w:rPr>
            </w:pPr>
            <w:r>
              <w:rPr>
                <w:rFonts w:ascii="Montserrat Light" w:eastAsia="Montserrat Light" w:hAnsi="Montserrat Light" w:cs="Montserrat Light"/>
                <w:sz w:val="24"/>
                <w:szCs w:val="24"/>
              </w:rPr>
              <w:t>ABSTAIN</w:t>
            </w:r>
          </w:p>
        </w:tc>
      </w:tr>
      <w:tr w:rsidR="0015506C" w14:paraId="60AAEAD1" w14:textId="77777777">
        <w:tc>
          <w:tcPr>
            <w:tcW w:w="4515" w:type="dxa"/>
            <w:shd w:val="clear" w:color="auto" w:fill="auto"/>
            <w:tcMar>
              <w:top w:w="100" w:type="dxa"/>
              <w:left w:w="100" w:type="dxa"/>
              <w:bottom w:w="100" w:type="dxa"/>
              <w:right w:w="100" w:type="dxa"/>
            </w:tcMar>
          </w:tcPr>
          <w:p w14:paraId="08AC0E31"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MIKE MENDENHALL</w:t>
            </w:r>
          </w:p>
          <w:p w14:paraId="4BA91C68"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i/>
                <w:sz w:val="24"/>
                <w:szCs w:val="24"/>
              </w:rPr>
            </w:pPr>
            <w:r>
              <w:rPr>
                <w:rFonts w:ascii="Montserrat Light" w:eastAsia="Montserrat Light" w:hAnsi="Montserrat Light" w:cs="Montserrat Light"/>
                <w:sz w:val="24"/>
                <w:szCs w:val="24"/>
              </w:rPr>
              <w:t xml:space="preserve">Mayor </w:t>
            </w:r>
            <w:r>
              <w:rPr>
                <w:rFonts w:ascii="Montserrat Light" w:eastAsia="Montserrat Light" w:hAnsi="Montserrat Light" w:cs="Montserrat Light"/>
                <w:i/>
                <w:sz w:val="24"/>
                <w:szCs w:val="24"/>
              </w:rPr>
              <w:t>(votes only in case of tie)</w:t>
            </w:r>
          </w:p>
        </w:tc>
        <w:tc>
          <w:tcPr>
            <w:tcW w:w="780" w:type="dxa"/>
            <w:shd w:val="clear" w:color="auto" w:fill="auto"/>
            <w:tcMar>
              <w:top w:w="100" w:type="dxa"/>
              <w:left w:w="100" w:type="dxa"/>
              <w:bottom w:w="100" w:type="dxa"/>
              <w:right w:w="100" w:type="dxa"/>
            </w:tcMar>
          </w:tcPr>
          <w:p w14:paraId="31B39ADF" w14:textId="77777777" w:rsidR="0015506C" w:rsidRDefault="0015506C">
            <w:pPr>
              <w:widowControl w:val="0"/>
              <w:spacing w:line="240" w:lineRule="auto"/>
              <w:rPr>
                <w:rFonts w:ascii="Montserrat Light" w:eastAsia="Montserrat Light" w:hAnsi="Montserrat Light" w:cs="Montserrat Light"/>
                <w:sz w:val="24"/>
                <w:szCs w:val="24"/>
              </w:rPr>
            </w:pPr>
          </w:p>
        </w:tc>
        <w:tc>
          <w:tcPr>
            <w:tcW w:w="810" w:type="dxa"/>
            <w:shd w:val="clear" w:color="auto" w:fill="auto"/>
            <w:tcMar>
              <w:top w:w="100" w:type="dxa"/>
              <w:left w:w="100" w:type="dxa"/>
              <w:bottom w:w="100" w:type="dxa"/>
              <w:right w:w="100" w:type="dxa"/>
            </w:tcMar>
          </w:tcPr>
          <w:p w14:paraId="524935BA" w14:textId="77777777" w:rsidR="0015506C" w:rsidRDefault="0015506C">
            <w:pPr>
              <w:widowControl w:val="0"/>
              <w:spacing w:line="240" w:lineRule="auto"/>
              <w:rPr>
                <w:rFonts w:ascii="Montserrat Light" w:eastAsia="Montserrat Light" w:hAnsi="Montserrat Light" w:cs="Montserrat Light"/>
                <w:sz w:val="24"/>
                <w:szCs w:val="24"/>
              </w:rPr>
            </w:pPr>
          </w:p>
        </w:tc>
        <w:tc>
          <w:tcPr>
            <w:tcW w:w="1215" w:type="dxa"/>
            <w:shd w:val="clear" w:color="auto" w:fill="auto"/>
            <w:tcMar>
              <w:top w:w="100" w:type="dxa"/>
              <w:left w:w="100" w:type="dxa"/>
              <w:bottom w:w="100" w:type="dxa"/>
              <w:right w:w="100" w:type="dxa"/>
            </w:tcMar>
          </w:tcPr>
          <w:p w14:paraId="5D9EFCCE" w14:textId="77777777" w:rsidR="0015506C" w:rsidRDefault="0015506C">
            <w:pPr>
              <w:widowControl w:val="0"/>
              <w:spacing w:line="240" w:lineRule="auto"/>
              <w:rPr>
                <w:rFonts w:ascii="Montserrat Light" w:eastAsia="Montserrat Light" w:hAnsi="Montserrat Light" w:cs="Montserrat Light"/>
                <w:sz w:val="24"/>
                <w:szCs w:val="24"/>
              </w:rPr>
            </w:pPr>
          </w:p>
        </w:tc>
        <w:tc>
          <w:tcPr>
            <w:tcW w:w="1290" w:type="dxa"/>
            <w:shd w:val="clear" w:color="auto" w:fill="auto"/>
            <w:tcMar>
              <w:top w:w="100" w:type="dxa"/>
              <w:left w:w="100" w:type="dxa"/>
              <w:bottom w:w="100" w:type="dxa"/>
              <w:right w:w="100" w:type="dxa"/>
            </w:tcMar>
          </w:tcPr>
          <w:p w14:paraId="37555BAE" w14:textId="77777777" w:rsidR="0015506C" w:rsidRDefault="0015506C">
            <w:pPr>
              <w:widowControl w:val="0"/>
              <w:spacing w:line="240" w:lineRule="auto"/>
              <w:rPr>
                <w:rFonts w:ascii="Montserrat Light" w:eastAsia="Montserrat Light" w:hAnsi="Montserrat Light" w:cs="Montserrat Light"/>
                <w:sz w:val="24"/>
                <w:szCs w:val="24"/>
              </w:rPr>
            </w:pPr>
          </w:p>
        </w:tc>
      </w:tr>
      <w:tr w:rsidR="0015506C" w14:paraId="3729813C" w14:textId="77777777">
        <w:tc>
          <w:tcPr>
            <w:tcW w:w="4515" w:type="dxa"/>
            <w:shd w:val="clear" w:color="auto" w:fill="auto"/>
            <w:tcMar>
              <w:top w:w="100" w:type="dxa"/>
              <w:left w:w="100" w:type="dxa"/>
              <w:bottom w:w="100" w:type="dxa"/>
              <w:right w:w="100" w:type="dxa"/>
            </w:tcMar>
          </w:tcPr>
          <w:p w14:paraId="17FF2E24"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CHAD ARGYLE</w:t>
            </w:r>
          </w:p>
          <w:p w14:paraId="3399E93B"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i/>
                <w:sz w:val="24"/>
                <w:szCs w:val="24"/>
              </w:rPr>
            </w:pPr>
            <w:r>
              <w:rPr>
                <w:rFonts w:ascii="Montserrat Light" w:eastAsia="Montserrat Light" w:hAnsi="Montserrat Light" w:cs="Montserrat Light"/>
                <w:i/>
                <w:sz w:val="24"/>
                <w:szCs w:val="24"/>
              </w:rPr>
              <w:t>Councilmember</w:t>
            </w:r>
          </w:p>
        </w:tc>
        <w:tc>
          <w:tcPr>
            <w:tcW w:w="780" w:type="dxa"/>
            <w:shd w:val="clear" w:color="auto" w:fill="auto"/>
            <w:tcMar>
              <w:top w:w="100" w:type="dxa"/>
              <w:left w:w="100" w:type="dxa"/>
              <w:bottom w:w="100" w:type="dxa"/>
              <w:right w:w="100" w:type="dxa"/>
            </w:tcMar>
          </w:tcPr>
          <w:p w14:paraId="32954138" w14:textId="77777777" w:rsidR="0015506C" w:rsidRDefault="0015506C">
            <w:pPr>
              <w:widowControl w:val="0"/>
              <w:spacing w:line="240" w:lineRule="auto"/>
              <w:rPr>
                <w:rFonts w:ascii="Montserrat Light" w:eastAsia="Montserrat Light" w:hAnsi="Montserrat Light" w:cs="Montserrat Light"/>
                <w:sz w:val="24"/>
                <w:szCs w:val="24"/>
              </w:rPr>
            </w:pPr>
          </w:p>
        </w:tc>
        <w:tc>
          <w:tcPr>
            <w:tcW w:w="810" w:type="dxa"/>
            <w:shd w:val="clear" w:color="auto" w:fill="auto"/>
            <w:tcMar>
              <w:top w:w="100" w:type="dxa"/>
              <w:left w:w="100" w:type="dxa"/>
              <w:bottom w:w="100" w:type="dxa"/>
              <w:right w:w="100" w:type="dxa"/>
            </w:tcMar>
          </w:tcPr>
          <w:p w14:paraId="22F3D172" w14:textId="77777777" w:rsidR="0015506C" w:rsidRDefault="0015506C">
            <w:pPr>
              <w:widowControl w:val="0"/>
              <w:spacing w:line="240" w:lineRule="auto"/>
              <w:rPr>
                <w:rFonts w:ascii="Montserrat Light" w:eastAsia="Montserrat Light" w:hAnsi="Montserrat Light" w:cs="Montserrat Light"/>
                <w:sz w:val="24"/>
                <w:szCs w:val="24"/>
              </w:rPr>
            </w:pPr>
          </w:p>
        </w:tc>
        <w:tc>
          <w:tcPr>
            <w:tcW w:w="1215" w:type="dxa"/>
            <w:shd w:val="clear" w:color="auto" w:fill="auto"/>
            <w:tcMar>
              <w:top w:w="100" w:type="dxa"/>
              <w:left w:w="100" w:type="dxa"/>
              <w:bottom w:w="100" w:type="dxa"/>
              <w:right w:w="100" w:type="dxa"/>
            </w:tcMar>
          </w:tcPr>
          <w:p w14:paraId="7EB6BC8E" w14:textId="77777777" w:rsidR="0015506C" w:rsidRDefault="0015506C">
            <w:pPr>
              <w:widowControl w:val="0"/>
              <w:spacing w:line="240" w:lineRule="auto"/>
              <w:rPr>
                <w:rFonts w:ascii="Montserrat Light" w:eastAsia="Montserrat Light" w:hAnsi="Montserrat Light" w:cs="Montserrat Light"/>
                <w:sz w:val="24"/>
                <w:szCs w:val="24"/>
              </w:rPr>
            </w:pPr>
          </w:p>
        </w:tc>
        <w:tc>
          <w:tcPr>
            <w:tcW w:w="1290" w:type="dxa"/>
            <w:shd w:val="clear" w:color="auto" w:fill="auto"/>
            <w:tcMar>
              <w:top w:w="100" w:type="dxa"/>
              <w:left w:w="100" w:type="dxa"/>
              <w:bottom w:w="100" w:type="dxa"/>
              <w:right w:w="100" w:type="dxa"/>
            </w:tcMar>
          </w:tcPr>
          <w:p w14:paraId="436C91FD" w14:textId="77777777" w:rsidR="0015506C" w:rsidRDefault="0015506C">
            <w:pPr>
              <w:widowControl w:val="0"/>
              <w:spacing w:line="240" w:lineRule="auto"/>
              <w:rPr>
                <w:rFonts w:ascii="Montserrat Light" w:eastAsia="Montserrat Light" w:hAnsi="Montserrat Light" w:cs="Montserrat Light"/>
                <w:sz w:val="24"/>
                <w:szCs w:val="24"/>
              </w:rPr>
            </w:pPr>
          </w:p>
        </w:tc>
      </w:tr>
      <w:tr w:rsidR="0015506C" w14:paraId="4BA0080E" w14:textId="77777777">
        <w:tc>
          <w:tcPr>
            <w:tcW w:w="4515" w:type="dxa"/>
            <w:shd w:val="clear" w:color="auto" w:fill="auto"/>
            <w:tcMar>
              <w:top w:w="100" w:type="dxa"/>
              <w:left w:w="100" w:type="dxa"/>
              <w:bottom w:w="100" w:type="dxa"/>
              <w:right w:w="100" w:type="dxa"/>
            </w:tcMar>
          </w:tcPr>
          <w:p w14:paraId="4E4FAAF8"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STACY BECK</w:t>
            </w:r>
          </w:p>
          <w:p w14:paraId="615ED391"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i/>
                <w:sz w:val="24"/>
                <w:szCs w:val="24"/>
              </w:rPr>
            </w:pPr>
            <w:r>
              <w:rPr>
                <w:rFonts w:ascii="Montserrat Light" w:eastAsia="Montserrat Light" w:hAnsi="Montserrat Light" w:cs="Montserrat Light"/>
                <w:i/>
                <w:sz w:val="24"/>
                <w:szCs w:val="24"/>
              </w:rPr>
              <w:t>Councilmember</w:t>
            </w:r>
          </w:p>
        </w:tc>
        <w:tc>
          <w:tcPr>
            <w:tcW w:w="780" w:type="dxa"/>
            <w:shd w:val="clear" w:color="auto" w:fill="auto"/>
            <w:tcMar>
              <w:top w:w="100" w:type="dxa"/>
              <w:left w:w="100" w:type="dxa"/>
              <w:bottom w:w="100" w:type="dxa"/>
              <w:right w:w="100" w:type="dxa"/>
            </w:tcMar>
          </w:tcPr>
          <w:p w14:paraId="0DE75BF6" w14:textId="77777777" w:rsidR="0015506C" w:rsidRDefault="0015506C">
            <w:pPr>
              <w:widowControl w:val="0"/>
              <w:spacing w:line="240" w:lineRule="auto"/>
              <w:rPr>
                <w:rFonts w:ascii="Montserrat Light" w:eastAsia="Montserrat Light" w:hAnsi="Montserrat Light" w:cs="Montserrat Light"/>
                <w:sz w:val="24"/>
                <w:szCs w:val="24"/>
              </w:rPr>
            </w:pPr>
          </w:p>
        </w:tc>
        <w:tc>
          <w:tcPr>
            <w:tcW w:w="810" w:type="dxa"/>
            <w:shd w:val="clear" w:color="auto" w:fill="auto"/>
            <w:tcMar>
              <w:top w:w="100" w:type="dxa"/>
              <w:left w:w="100" w:type="dxa"/>
              <w:bottom w:w="100" w:type="dxa"/>
              <w:right w:w="100" w:type="dxa"/>
            </w:tcMar>
          </w:tcPr>
          <w:p w14:paraId="7FBFB0A0" w14:textId="77777777" w:rsidR="0015506C" w:rsidRDefault="0015506C">
            <w:pPr>
              <w:widowControl w:val="0"/>
              <w:spacing w:line="240" w:lineRule="auto"/>
              <w:rPr>
                <w:rFonts w:ascii="Montserrat Light" w:eastAsia="Montserrat Light" w:hAnsi="Montserrat Light" w:cs="Montserrat Light"/>
                <w:sz w:val="24"/>
                <w:szCs w:val="24"/>
              </w:rPr>
            </w:pPr>
          </w:p>
        </w:tc>
        <w:tc>
          <w:tcPr>
            <w:tcW w:w="1215" w:type="dxa"/>
            <w:shd w:val="clear" w:color="auto" w:fill="auto"/>
            <w:tcMar>
              <w:top w:w="100" w:type="dxa"/>
              <w:left w:w="100" w:type="dxa"/>
              <w:bottom w:w="100" w:type="dxa"/>
              <w:right w:w="100" w:type="dxa"/>
            </w:tcMar>
          </w:tcPr>
          <w:p w14:paraId="77E7D62B" w14:textId="77777777" w:rsidR="0015506C" w:rsidRDefault="0015506C">
            <w:pPr>
              <w:widowControl w:val="0"/>
              <w:spacing w:line="240" w:lineRule="auto"/>
              <w:rPr>
                <w:rFonts w:ascii="Montserrat Light" w:eastAsia="Montserrat Light" w:hAnsi="Montserrat Light" w:cs="Montserrat Light"/>
                <w:sz w:val="24"/>
                <w:szCs w:val="24"/>
              </w:rPr>
            </w:pPr>
          </w:p>
        </w:tc>
        <w:tc>
          <w:tcPr>
            <w:tcW w:w="1290" w:type="dxa"/>
            <w:shd w:val="clear" w:color="auto" w:fill="auto"/>
            <w:tcMar>
              <w:top w:w="100" w:type="dxa"/>
              <w:left w:w="100" w:type="dxa"/>
              <w:bottom w:w="100" w:type="dxa"/>
              <w:right w:w="100" w:type="dxa"/>
            </w:tcMar>
          </w:tcPr>
          <w:p w14:paraId="14102D21" w14:textId="77777777" w:rsidR="0015506C" w:rsidRDefault="0015506C">
            <w:pPr>
              <w:widowControl w:val="0"/>
              <w:spacing w:line="240" w:lineRule="auto"/>
              <w:rPr>
                <w:rFonts w:ascii="Montserrat Light" w:eastAsia="Montserrat Light" w:hAnsi="Montserrat Light" w:cs="Montserrat Light"/>
                <w:sz w:val="24"/>
                <w:szCs w:val="24"/>
              </w:rPr>
            </w:pPr>
          </w:p>
        </w:tc>
      </w:tr>
      <w:tr w:rsidR="0015506C" w14:paraId="3FED3C53" w14:textId="77777777">
        <w:tc>
          <w:tcPr>
            <w:tcW w:w="4515" w:type="dxa"/>
            <w:shd w:val="clear" w:color="auto" w:fill="auto"/>
            <w:tcMar>
              <w:top w:w="100" w:type="dxa"/>
              <w:left w:w="100" w:type="dxa"/>
              <w:bottom w:w="100" w:type="dxa"/>
              <w:right w:w="100" w:type="dxa"/>
            </w:tcMar>
          </w:tcPr>
          <w:p w14:paraId="5561DC59"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BRANDON B. GORDON</w:t>
            </w:r>
          </w:p>
          <w:p w14:paraId="264F2550"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i/>
                <w:sz w:val="24"/>
                <w:szCs w:val="24"/>
              </w:rPr>
            </w:pPr>
            <w:r>
              <w:rPr>
                <w:rFonts w:ascii="Montserrat Light" w:eastAsia="Montserrat Light" w:hAnsi="Montserrat Light" w:cs="Montserrat Light"/>
                <w:i/>
                <w:sz w:val="24"/>
                <w:szCs w:val="24"/>
              </w:rPr>
              <w:t>Councilmember</w:t>
            </w:r>
          </w:p>
        </w:tc>
        <w:tc>
          <w:tcPr>
            <w:tcW w:w="780" w:type="dxa"/>
            <w:shd w:val="clear" w:color="auto" w:fill="auto"/>
            <w:tcMar>
              <w:top w:w="100" w:type="dxa"/>
              <w:left w:w="100" w:type="dxa"/>
              <w:bottom w:w="100" w:type="dxa"/>
              <w:right w:w="100" w:type="dxa"/>
            </w:tcMar>
          </w:tcPr>
          <w:p w14:paraId="455745E1" w14:textId="77777777" w:rsidR="0015506C" w:rsidRDefault="0015506C">
            <w:pPr>
              <w:widowControl w:val="0"/>
              <w:spacing w:line="240" w:lineRule="auto"/>
              <w:rPr>
                <w:rFonts w:ascii="Montserrat Light" w:eastAsia="Montserrat Light" w:hAnsi="Montserrat Light" w:cs="Montserrat Light"/>
                <w:sz w:val="24"/>
                <w:szCs w:val="24"/>
              </w:rPr>
            </w:pPr>
          </w:p>
        </w:tc>
        <w:tc>
          <w:tcPr>
            <w:tcW w:w="810" w:type="dxa"/>
            <w:shd w:val="clear" w:color="auto" w:fill="auto"/>
            <w:tcMar>
              <w:top w:w="100" w:type="dxa"/>
              <w:left w:w="100" w:type="dxa"/>
              <w:bottom w:w="100" w:type="dxa"/>
              <w:right w:w="100" w:type="dxa"/>
            </w:tcMar>
          </w:tcPr>
          <w:p w14:paraId="40209E15" w14:textId="77777777" w:rsidR="0015506C" w:rsidRDefault="0015506C">
            <w:pPr>
              <w:widowControl w:val="0"/>
              <w:spacing w:line="240" w:lineRule="auto"/>
              <w:rPr>
                <w:rFonts w:ascii="Montserrat Light" w:eastAsia="Montserrat Light" w:hAnsi="Montserrat Light" w:cs="Montserrat Light"/>
                <w:sz w:val="24"/>
                <w:szCs w:val="24"/>
              </w:rPr>
            </w:pPr>
          </w:p>
        </w:tc>
        <w:tc>
          <w:tcPr>
            <w:tcW w:w="1215" w:type="dxa"/>
            <w:shd w:val="clear" w:color="auto" w:fill="auto"/>
            <w:tcMar>
              <w:top w:w="100" w:type="dxa"/>
              <w:left w:w="100" w:type="dxa"/>
              <w:bottom w:w="100" w:type="dxa"/>
              <w:right w:w="100" w:type="dxa"/>
            </w:tcMar>
          </w:tcPr>
          <w:p w14:paraId="3E5D6133" w14:textId="77777777" w:rsidR="0015506C" w:rsidRDefault="0015506C">
            <w:pPr>
              <w:widowControl w:val="0"/>
              <w:spacing w:line="240" w:lineRule="auto"/>
              <w:rPr>
                <w:rFonts w:ascii="Montserrat Light" w:eastAsia="Montserrat Light" w:hAnsi="Montserrat Light" w:cs="Montserrat Light"/>
                <w:sz w:val="24"/>
                <w:szCs w:val="24"/>
              </w:rPr>
            </w:pPr>
          </w:p>
        </w:tc>
        <w:tc>
          <w:tcPr>
            <w:tcW w:w="1290" w:type="dxa"/>
            <w:shd w:val="clear" w:color="auto" w:fill="auto"/>
            <w:tcMar>
              <w:top w:w="100" w:type="dxa"/>
              <w:left w:w="100" w:type="dxa"/>
              <w:bottom w:w="100" w:type="dxa"/>
              <w:right w:w="100" w:type="dxa"/>
            </w:tcMar>
          </w:tcPr>
          <w:p w14:paraId="1F66A5A4" w14:textId="77777777" w:rsidR="0015506C" w:rsidRDefault="0015506C">
            <w:pPr>
              <w:widowControl w:val="0"/>
              <w:spacing w:line="240" w:lineRule="auto"/>
              <w:rPr>
                <w:rFonts w:ascii="Montserrat Light" w:eastAsia="Montserrat Light" w:hAnsi="Montserrat Light" w:cs="Montserrat Light"/>
                <w:sz w:val="24"/>
                <w:szCs w:val="24"/>
              </w:rPr>
            </w:pPr>
          </w:p>
        </w:tc>
      </w:tr>
      <w:tr w:rsidR="0015506C" w14:paraId="49E8D552" w14:textId="77777777">
        <w:tc>
          <w:tcPr>
            <w:tcW w:w="4515" w:type="dxa"/>
            <w:shd w:val="clear" w:color="auto" w:fill="auto"/>
            <w:tcMar>
              <w:top w:w="100" w:type="dxa"/>
              <w:left w:w="100" w:type="dxa"/>
              <w:bottom w:w="100" w:type="dxa"/>
              <w:right w:w="100" w:type="dxa"/>
            </w:tcMar>
          </w:tcPr>
          <w:p w14:paraId="0B301B64"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SHANE MARSHALL</w:t>
            </w:r>
          </w:p>
          <w:p w14:paraId="4F9779A2"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i/>
                <w:sz w:val="24"/>
                <w:szCs w:val="24"/>
              </w:rPr>
            </w:pPr>
            <w:r>
              <w:rPr>
                <w:rFonts w:ascii="Montserrat Light" w:eastAsia="Montserrat Light" w:hAnsi="Montserrat Light" w:cs="Montserrat Light"/>
                <w:i/>
                <w:sz w:val="24"/>
                <w:szCs w:val="24"/>
              </w:rPr>
              <w:t>Councilmember</w:t>
            </w:r>
          </w:p>
        </w:tc>
        <w:tc>
          <w:tcPr>
            <w:tcW w:w="780" w:type="dxa"/>
            <w:shd w:val="clear" w:color="auto" w:fill="auto"/>
            <w:tcMar>
              <w:top w:w="100" w:type="dxa"/>
              <w:left w:w="100" w:type="dxa"/>
              <w:bottom w:w="100" w:type="dxa"/>
              <w:right w:w="100" w:type="dxa"/>
            </w:tcMar>
          </w:tcPr>
          <w:p w14:paraId="01221F6F" w14:textId="77777777" w:rsidR="0015506C" w:rsidRDefault="0015506C">
            <w:pPr>
              <w:widowControl w:val="0"/>
              <w:spacing w:line="240" w:lineRule="auto"/>
              <w:rPr>
                <w:rFonts w:ascii="Montserrat Light" w:eastAsia="Montserrat Light" w:hAnsi="Montserrat Light" w:cs="Montserrat Light"/>
                <w:sz w:val="24"/>
                <w:szCs w:val="24"/>
              </w:rPr>
            </w:pPr>
          </w:p>
        </w:tc>
        <w:tc>
          <w:tcPr>
            <w:tcW w:w="810" w:type="dxa"/>
            <w:shd w:val="clear" w:color="auto" w:fill="auto"/>
            <w:tcMar>
              <w:top w:w="100" w:type="dxa"/>
              <w:left w:w="100" w:type="dxa"/>
              <w:bottom w:w="100" w:type="dxa"/>
              <w:right w:w="100" w:type="dxa"/>
            </w:tcMar>
          </w:tcPr>
          <w:p w14:paraId="151CA82A" w14:textId="77777777" w:rsidR="0015506C" w:rsidRDefault="0015506C">
            <w:pPr>
              <w:widowControl w:val="0"/>
              <w:spacing w:line="240" w:lineRule="auto"/>
              <w:rPr>
                <w:rFonts w:ascii="Montserrat Light" w:eastAsia="Montserrat Light" w:hAnsi="Montserrat Light" w:cs="Montserrat Light"/>
                <w:sz w:val="24"/>
                <w:szCs w:val="24"/>
              </w:rPr>
            </w:pPr>
          </w:p>
        </w:tc>
        <w:tc>
          <w:tcPr>
            <w:tcW w:w="1215" w:type="dxa"/>
            <w:shd w:val="clear" w:color="auto" w:fill="auto"/>
            <w:tcMar>
              <w:top w:w="100" w:type="dxa"/>
              <w:left w:w="100" w:type="dxa"/>
              <w:bottom w:w="100" w:type="dxa"/>
              <w:right w:w="100" w:type="dxa"/>
            </w:tcMar>
          </w:tcPr>
          <w:p w14:paraId="076C07A3" w14:textId="77777777" w:rsidR="0015506C" w:rsidRDefault="0015506C">
            <w:pPr>
              <w:widowControl w:val="0"/>
              <w:spacing w:line="240" w:lineRule="auto"/>
              <w:rPr>
                <w:rFonts w:ascii="Montserrat Light" w:eastAsia="Montserrat Light" w:hAnsi="Montserrat Light" w:cs="Montserrat Light"/>
                <w:sz w:val="24"/>
                <w:szCs w:val="24"/>
              </w:rPr>
            </w:pPr>
          </w:p>
        </w:tc>
        <w:tc>
          <w:tcPr>
            <w:tcW w:w="1290" w:type="dxa"/>
            <w:shd w:val="clear" w:color="auto" w:fill="auto"/>
            <w:tcMar>
              <w:top w:w="100" w:type="dxa"/>
              <w:left w:w="100" w:type="dxa"/>
              <w:bottom w:w="100" w:type="dxa"/>
              <w:right w:w="100" w:type="dxa"/>
            </w:tcMar>
          </w:tcPr>
          <w:p w14:paraId="566DB5EB" w14:textId="77777777" w:rsidR="0015506C" w:rsidRDefault="0015506C">
            <w:pPr>
              <w:widowControl w:val="0"/>
              <w:spacing w:line="240" w:lineRule="auto"/>
              <w:rPr>
                <w:rFonts w:ascii="Montserrat Light" w:eastAsia="Montserrat Light" w:hAnsi="Montserrat Light" w:cs="Montserrat Light"/>
                <w:sz w:val="24"/>
                <w:szCs w:val="24"/>
              </w:rPr>
            </w:pPr>
          </w:p>
        </w:tc>
      </w:tr>
      <w:tr w:rsidR="0015506C" w14:paraId="1AC3681D" w14:textId="77777777">
        <w:tc>
          <w:tcPr>
            <w:tcW w:w="4515" w:type="dxa"/>
            <w:shd w:val="clear" w:color="auto" w:fill="auto"/>
            <w:tcMar>
              <w:top w:w="100" w:type="dxa"/>
              <w:left w:w="100" w:type="dxa"/>
              <w:bottom w:w="100" w:type="dxa"/>
              <w:right w:w="100" w:type="dxa"/>
            </w:tcMar>
          </w:tcPr>
          <w:p w14:paraId="044C7DF7"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KEVIN OYLER</w:t>
            </w:r>
          </w:p>
          <w:p w14:paraId="058911AD" w14:textId="77777777" w:rsidR="0015506C" w:rsidRDefault="00A455E4">
            <w:pPr>
              <w:widowControl w:val="0"/>
              <w:pBdr>
                <w:top w:val="nil"/>
                <w:left w:val="nil"/>
                <w:bottom w:val="nil"/>
                <w:right w:val="nil"/>
                <w:between w:val="nil"/>
              </w:pBdr>
              <w:spacing w:line="240" w:lineRule="auto"/>
              <w:rPr>
                <w:rFonts w:ascii="Montserrat Light" w:eastAsia="Montserrat Light" w:hAnsi="Montserrat Light" w:cs="Montserrat Light"/>
                <w:i/>
                <w:sz w:val="24"/>
                <w:szCs w:val="24"/>
              </w:rPr>
            </w:pPr>
            <w:r>
              <w:rPr>
                <w:rFonts w:ascii="Montserrat Light" w:eastAsia="Montserrat Light" w:hAnsi="Montserrat Light" w:cs="Montserrat Light"/>
                <w:i/>
                <w:sz w:val="24"/>
                <w:szCs w:val="24"/>
              </w:rPr>
              <w:t>Councilmember</w:t>
            </w:r>
          </w:p>
        </w:tc>
        <w:tc>
          <w:tcPr>
            <w:tcW w:w="780" w:type="dxa"/>
            <w:shd w:val="clear" w:color="auto" w:fill="auto"/>
            <w:tcMar>
              <w:top w:w="100" w:type="dxa"/>
              <w:left w:w="100" w:type="dxa"/>
              <w:bottom w:w="100" w:type="dxa"/>
              <w:right w:w="100" w:type="dxa"/>
            </w:tcMar>
          </w:tcPr>
          <w:p w14:paraId="7677BC03" w14:textId="77777777" w:rsidR="0015506C" w:rsidRDefault="0015506C">
            <w:pPr>
              <w:widowControl w:val="0"/>
              <w:spacing w:line="240" w:lineRule="auto"/>
              <w:rPr>
                <w:rFonts w:ascii="Montserrat Light" w:eastAsia="Montserrat Light" w:hAnsi="Montserrat Light" w:cs="Montserrat Light"/>
                <w:sz w:val="24"/>
                <w:szCs w:val="24"/>
              </w:rPr>
            </w:pPr>
          </w:p>
        </w:tc>
        <w:tc>
          <w:tcPr>
            <w:tcW w:w="810" w:type="dxa"/>
            <w:shd w:val="clear" w:color="auto" w:fill="auto"/>
            <w:tcMar>
              <w:top w:w="100" w:type="dxa"/>
              <w:left w:w="100" w:type="dxa"/>
              <w:bottom w:w="100" w:type="dxa"/>
              <w:right w:w="100" w:type="dxa"/>
            </w:tcMar>
          </w:tcPr>
          <w:p w14:paraId="6A74B8B2" w14:textId="77777777" w:rsidR="0015506C" w:rsidRDefault="0015506C">
            <w:pPr>
              <w:widowControl w:val="0"/>
              <w:spacing w:line="240" w:lineRule="auto"/>
              <w:rPr>
                <w:rFonts w:ascii="Montserrat Light" w:eastAsia="Montserrat Light" w:hAnsi="Montserrat Light" w:cs="Montserrat Light"/>
                <w:sz w:val="24"/>
                <w:szCs w:val="24"/>
              </w:rPr>
            </w:pPr>
          </w:p>
        </w:tc>
        <w:tc>
          <w:tcPr>
            <w:tcW w:w="1215" w:type="dxa"/>
            <w:shd w:val="clear" w:color="auto" w:fill="auto"/>
            <w:tcMar>
              <w:top w:w="100" w:type="dxa"/>
              <w:left w:w="100" w:type="dxa"/>
              <w:bottom w:w="100" w:type="dxa"/>
              <w:right w:w="100" w:type="dxa"/>
            </w:tcMar>
          </w:tcPr>
          <w:p w14:paraId="1ADE7D60" w14:textId="77777777" w:rsidR="0015506C" w:rsidRDefault="0015506C">
            <w:pPr>
              <w:widowControl w:val="0"/>
              <w:spacing w:line="240" w:lineRule="auto"/>
              <w:rPr>
                <w:rFonts w:ascii="Montserrat Light" w:eastAsia="Montserrat Light" w:hAnsi="Montserrat Light" w:cs="Montserrat Light"/>
                <w:sz w:val="24"/>
                <w:szCs w:val="24"/>
              </w:rPr>
            </w:pPr>
          </w:p>
        </w:tc>
        <w:tc>
          <w:tcPr>
            <w:tcW w:w="1290" w:type="dxa"/>
            <w:shd w:val="clear" w:color="auto" w:fill="auto"/>
            <w:tcMar>
              <w:top w:w="100" w:type="dxa"/>
              <w:left w:w="100" w:type="dxa"/>
              <w:bottom w:w="100" w:type="dxa"/>
              <w:right w:w="100" w:type="dxa"/>
            </w:tcMar>
          </w:tcPr>
          <w:p w14:paraId="647C9740" w14:textId="77777777" w:rsidR="0015506C" w:rsidRDefault="0015506C">
            <w:pPr>
              <w:widowControl w:val="0"/>
              <w:spacing w:line="240" w:lineRule="auto"/>
              <w:rPr>
                <w:rFonts w:ascii="Montserrat Light" w:eastAsia="Montserrat Light" w:hAnsi="Montserrat Light" w:cs="Montserrat Light"/>
                <w:sz w:val="24"/>
                <w:szCs w:val="24"/>
              </w:rPr>
            </w:pPr>
          </w:p>
        </w:tc>
      </w:tr>
    </w:tbl>
    <w:p w14:paraId="557DEFA9" w14:textId="77777777" w:rsidR="0015506C" w:rsidRDefault="00A455E4">
      <w:pPr>
        <w:spacing w:before="240"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I MOVE this ordinance be adopted:  Councilmember ______________________</w:t>
      </w:r>
    </w:p>
    <w:p w14:paraId="5B5FF90A" w14:textId="77777777" w:rsidR="0015506C" w:rsidRDefault="00A455E4">
      <w:pPr>
        <w:spacing w:before="240"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I SECOND the foregoing motion:  Councilmember ________________________</w:t>
      </w:r>
    </w:p>
    <w:p w14:paraId="0BE1DBE3" w14:textId="77777777" w:rsidR="0015506C" w:rsidRDefault="00A455E4">
      <w:pPr>
        <w:spacing w:before="240" w:after="240"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 </w:t>
      </w:r>
    </w:p>
    <w:p w14:paraId="72BD527A" w14:textId="221D914E" w:rsidR="0015506C" w:rsidRDefault="00A455E4">
      <w:pPr>
        <w:spacing w:before="240" w:after="240" w:line="240" w:lineRule="auto"/>
        <w:jc w:val="center"/>
        <w:rPr>
          <w:rFonts w:ascii="Montserrat Light" w:eastAsia="Montserrat Light" w:hAnsi="Montserrat Light" w:cs="Montserrat Light"/>
          <w:sz w:val="24"/>
          <w:szCs w:val="24"/>
        </w:rPr>
      </w:pPr>
      <w:r>
        <w:rPr>
          <w:rFonts w:ascii="Montserrat Light" w:eastAsia="Montserrat Light" w:hAnsi="Montserrat Light" w:cs="Montserrat Light"/>
          <w:sz w:val="24"/>
          <w:szCs w:val="24"/>
        </w:rPr>
        <w:t>ORDINANCE No. _</w:t>
      </w:r>
      <w:r w:rsidR="00901D95">
        <w:rPr>
          <w:rFonts w:ascii="Montserrat Light" w:eastAsia="Montserrat Light" w:hAnsi="Montserrat Light" w:cs="Montserrat Light"/>
          <w:sz w:val="24"/>
          <w:szCs w:val="24"/>
        </w:rPr>
        <w:t>___</w:t>
      </w:r>
      <w:r>
        <w:rPr>
          <w:rFonts w:ascii="Montserrat Light" w:eastAsia="Montserrat Light" w:hAnsi="Montserrat Light" w:cs="Montserrat Light"/>
          <w:sz w:val="24"/>
          <w:szCs w:val="24"/>
        </w:rPr>
        <w:t>_</w:t>
      </w:r>
    </w:p>
    <w:p w14:paraId="6412094E" w14:textId="3C36C49F" w:rsidR="0015506C" w:rsidRDefault="00901D95">
      <w:pPr>
        <w:spacing w:line="240" w:lineRule="auto"/>
        <w:jc w:val="center"/>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AN </w:t>
      </w:r>
      <w:r w:rsidR="00A455E4">
        <w:rPr>
          <w:rFonts w:ascii="Montserrat Light" w:eastAsia="Montserrat Light" w:hAnsi="Montserrat Light" w:cs="Montserrat Light"/>
          <w:sz w:val="24"/>
          <w:szCs w:val="24"/>
        </w:rPr>
        <w:t xml:space="preserve">ORDINANCE </w:t>
      </w:r>
      <w:r w:rsidR="001524B3">
        <w:rPr>
          <w:rFonts w:ascii="Montserrat Light" w:eastAsia="Montserrat Light" w:hAnsi="Montserrat Light" w:cs="Montserrat Light"/>
          <w:sz w:val="24"/>
          <w:szCs w:val="24"/>
        </w:rPr>
        <w:t>AMENDING</w:t>
      </w:r>
      <w:r w:rsidR="00A455E4">
        <w:rPr>
          <w:rFonts w:ascii="Montserrat Light" w:eastAsia="Montserrat Light" w:hAnsi="Montserrat Light" w:cs="Montserrat Light"/>
          <w:sz w:val="24"/>
          <w:szCs w:val="24"/>
        </w:rPr>
        <w:t xml:space="preserve"> TITLE 15 OF THE SPANISH FORK MUNICIPAL CODE PERTAINING TO </w:t>
      </w:r>
      <w:r w:rsidRPr="00901D95">
        <w:rPr>
          <w:rFonts w:ascii="Montserrat Light" w:eastAsia="Montserrat Light" w:hAnsi="Montserrat Light" w:cs="Montserrat Light"/>
          <w:sz w:val="24"/>
          <w:szCs w:val="24"/>
        </w:rPr>
        <w:t xml:space="preserve">EVENT CENTERS </w:t>
      </w:r>
      <w:r>
        <w:rPr>
          <w:rFonts w:ascii="Montserrat Light" w:eastAsia="Montserrat Light" w:hAnsi="Montserrat Light" w:cs="Montserrat Light"/>
          <w:sz w:val="24"/>
          <w:szCs w:val="24"/>
        </w:rPr>
        <w:t xml:space="preserve">IN THE </w:t>
      </w:r>
      <w:r w:rsidR="00C33D40">
        <w:rPr>
          <w:rFonts w:ascii="Montserrat Light" w:eastAsia="Montserrat Light" w:hAnsi="Montserrat Light" w:cs="Montserrat Light"/>
          <w:sz w:val="24"/>
          <w:szCs w:val="24"/>
        </w:rPr>
        <w:t>COMMERCIAL DOWNTOWN</w:t>
      </w:r>
      <w:r w:rsidR="002E5732">
        <w:rPr>
          <w:rFonts w:ascii="Montserrat Light" w:eastAsia="Montserrat Light" w:hAnsi="Montserrat Light" w:cs="Montserrat Light"/>
          <w:sz w:val="24"/>
          <w:szCs w:val="24"/>
        </w:rPr>
        <w:t>.</w:t>
      </w:r>
    </w:p>
    <w:p w14:paraId="22FBE043" w14:textId="77777777" w:rsidR="0015506C" w:rsidRDefault="00A455E4">
      <w:pP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       </w:t>
      </w:r>
      <w:r>
        <w:rPr>
          <w:rFonts w:ascii="Montserrat Light" w:eastAsia="Montserrat Light" w:hAnsi="Montserrat Light" w:cs="Montserrat Light"/>
          <w:sz w:val="24"/>
          <w:szCs w:val="24"/>
        </w:rPr>
        <w:tab/>
      </w:r>
    </w:p>
    <w:p w14:paraId="33D72589" w14:textId="1C21E041" w:rsidR="0015506C" w:rsidRDefault="00A455E4">
      <w:pPr>
        <w:spacing w:before="120" w:after="120" w:line="360" w:lineRule="auto"/>
        <w:ind w:firstLine="720"/>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WHEREAS Spanish Fork City recognizes the importance of </w:t>
      </w:r>
      <w:r w:rsidR="00117728">
        <w:rPr>
          <w:rFonts w:ascii="Montserrat Light" w:eastAsia="Montserrat Light" w:hAnsi="Montserrat Light" w:cs="Montserrat Light"/>
          <w:sz w:val="24"/>
          <w:szCs w:val="24"/>
        </w:rPr>
        <w:t xml:space="preserve">effectively regulating </w:t>
      </w:r>
      <w:r w:rsidR="008B474F">
        <w:rPr>
          <w:rFonts w:ascii="Montserrat Light" w:eastAsia="Montserrat Light" w:hAnsi="Montserrat Light" w:cs="Montserrat Light"/>
          <w:sz w:val="24"/>
          <w:szCs w:val="24"/>
        </w:rPr>
        <w:t>land uses</w:t>
      </w:r>
      <w:r>
        <w:rPr>
          <w:rFonts w:ascii="Montserrat Light" w:eastAsia="Montserrat Light" w:hAnsi="Montserrat Light" w:cs="Montserrat Light"/>
          <w:sz w:val="24"/>
          <w:szCs w:val="24"/>
        </w:rPr>
        <w:t>;</w:t>
      </w:r>
    </w:p>
    <w:p w14:paraId="1BA35D92" w14:textId="473988E3" w:rsidR="0015506C" w:rsidRDefault="00A455E4">
      <w:pPr>
        <w:spacing w:before="120" w:after="120" w:line="360" w:lineRule="auto"/>
        <w:ind w:firstLine="720"/>
        <w:rPr>
          <w:rFonts w:ascii="Montserrat Light" w:eastAsia="Montserrat Light" w:hAnsi="Montserrat Light" w:cs="Montserrat Light"/>
          <w:sz w:val="24"/>
          <w:szCs w:val="24"/>
        </w:rPr>
      </w:pPr>
      <w:r>
        <w:rPr>
          <w:rFonts w:ascii="Montserrat Light" w:eastAsia="Montserrat Light" w:hAnsi="Montserrat Light" w:cs="Montserrat Light"/>
          <w:sz w:val="24"/>
          <w:szCs w:val="24"/>
        </w:rPr>
        <w:lastRenderedPageBreak/>
        <w:t xml:space="preserve">WHEREAS a public hearing was held before the Planning Commission on </w:t>
      </w:r>
      <w:r w:rsidR="00C33D40">
        <w:rPr>
          <w:rFonts w:ascii="Montserrat Light" w:eastAsia="Montserrat Light" w:hAnsi="Montserrat Light" w:cs="Montserrat Light"/>
          <w:sz w:val="24"/>
          <w:szCs w:val="24"/>
        </w:rPr>
        <w:t>December 7, 2022</w:t>
      </w:r>
      <w:r>
        <w:rPr>
          <w:rFonts w:ascii="Montserrat Light" w:eastAsia="Montserrat Light" w:hAnsi="Montserrat Light" w:cs="Montserrat Light"/>
          <w:sz w:val="24"/>
          <w:szCs w:val="24"/>
        </w:rPr>
        <w:t xml:space="preserve">, after which the Planning Commission made a recommendation on the proposed ordinance to the City Council; </w:t>
      </w:r>
    </w:p>
    <w:p w14:paraId="65496455" w14:textId="61BDAA00" w:rsidR="0015506C" w:rsidRDefault="00A455E4">
      <w:pPr>
        <w:spacing w:before="120" w:after="120" w:line="360" w:lineRule="auto"/>
        <w:ind w:firstLine="720"/>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WHEREAS the City Council considered the Planning Commission’s recommendation and held a public hearing on </w:t>
      </w:r>
      <w:r w:rsidR="00C33D40">
        <w:rPr>
          <w:rFonts w:ascii="Montserrat Light" w:eastAsia="Montserrat Light" w:hAnsi="Montserrat Light" w:cs="Montserrat Light"/>
          <w:sz w:val="24"/>
          <w:szCs w:val="24"/>
        </w:rPr>
        <w:t>December 13</w:t>
      </w:r>
      <w:r>
        <w:rPr>
          <w:rFonts w:ascii="Montserrat Light" w:eastAsia="Montserrat Light" w:hAnsi="Montserrat Light" w:cs="Montserrat Light"/>
          <w:sz w:val="24"/>
          <w:szCs w:val="24"/>
        </w:rPr>
        <w:t>, 2022; and</w:t>
      </w:r>
    </w:p>
    <w:p w14:paraId="4B9AF6DB" w14:textId="5AA4E4F2" w:rsidR="0015506C" w:rsidRDefault="00A455E4">
      <w:pPr>
        <w:spacing w:before="120" w:after="120" w:line="360" w:lineRule="auto"/>
        <w:ind w:firstLine="720"/>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WHEREAS the City Council finds </w:t>
      </w:r>
      <w:r w:rsidRPr="00D7383D">
        <w:rPr>
          <w:rFonts w:ascii="Montserrat Light" w:eastAsia="Montserrat Light" w:hAnsi="Montserrat Light" w:cs="Montserrat Light"/>
          <w:sz w:val="24"/>
          <w:szCs w:val="24"/>
        </w:rPr>
        <w:t>that the proposed ordinance will further the public health, safety, and general welfare of Spanish Fork residents</w:t>
      </w:r>
      <w:r>
        <w:rPr>
          <w:rFonts w:ascii="Montserrat Light" w:eastAsia="Montserrat Light" w:hAnsi="Montserrat Light" w:cs="Montserrat Light"/>
          <w:sz w:val="24"/>
          <w:szCs w:val="24"/>
        </w:rPr>
        <w:t>;</w:t>
      </w:r>
    </w:p>
    <w:p w14:paraId="12FD1191" w14:textId="77777777" w:rsidR="0015506C" w:rsidRDefault="00A455E4">
      <w:pPr>
        <w:spacing w:before="240" w:after="240"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      </w:t>
      </w:r>
      <w:r>
        <w:rPr>
          <w:rFonts w:ascii="Montserrat Light" w:eastAsia="Montserrat Light" w:hAnsi="Montserrat Light" w:cs="Montserrat Light"/>
          <w:sz w:val="24"/>
          <w:szCs w:val="24"/>
        </w:rPr>
        <w:tab/>
        <w:t>NOW, THEREFORE, be it ordained by the Spanish Fork City Council as follows:</w:t>
      </w:r>
    </w:p>
    <w:p w14:paraId="1197B1A2" w14:textId="297DF249" w:rsidR="0015506C" w:rsidRDefault="00A455E4">
      <w:pPr>
        <w:spacing w:line="360" w:lineRule="auto"/>
        <w:ind w:firstLine="720"/>
        <w:rPr>
          <w:rFonts w:ascii="Montserrat Light" w:eastAsia="Montserrat Light" w:hAnsi="Montserrat Light" w:cs="Montserrat Light"/>
          <w:sz w:val="24"/>
          <w:szCs w:val="24"/>
        </w:rPr>
      </w:pPr>
      <w:r>
        <w:rPr>
          <w:rFonts w:ascii="Montserrat Light" w:eastAsia="Montserrat Light" w:hAnsi="Montserrat Light" w:cs="Montserrat Light"/>
          <w:sz w:val="24"/>
          <w:szCs w:val="24"/>
        </w:rPr>
        <w:t>Section 1.</w:t>
      </w:r>
      <w:r>
        <w:rPr>
          <w:rFonts w:ascii="Montserrat Light" w:eastAsia="Montserrat Light" w:hAnsi="Montserrat Light" w:cs="Montserrat Light"/>
          <w:sz w:val="24"/>
          <w:szCs w:val="24"/>
        </w:rPr>
        <w:tab/>
      </w:r>
      <w:r>
        <w:rPr>
          <w:rFonts w:ascii="Montserrat Light" w:eastAsia="Montserrat Light" w:hAnsi="Montserrat Light" w:cs="Montserrat Light"/>
          <w:sz w:val="24"/>
          <w:szCs w:val="24"/>
          <w:u w:val="single"/>
        </w:rPr>
        <w:t>Amendment of Municipal Code</w:t>
      </w:r>
      <w:r>
        <w:rPr>
          <w:rFonts w:ascii="Montserrat Light" w:eastAsia="Montserrat Light" w:hAnsi="Montserrat Light" w:cs="Montserrat Light"/>
          <w:sz w:val="24"/>
          <w:szCs w:val="24"/>
        </w:rPr>
        <w:t xml:space="preserve">. The Spanish Fork Municipal Code is hereby amended as shown in Exhibit </w:t>
      </w:r>
      <w:r w:rsidR="002E5732">
        <w:rPr>
          <w:rFonts w:ascii="Montserrat Light" w:eastAsia="Montserrat Light" w:hAnsi="Montserrat Light" w:cs="Montserrat Light"/>
          <w:sz w:val="24"/>
          <w:szCs w:val="24"/>
        </w:rPr>
        <w:t>“</w:t>
      </w:r>
      <w:r>
        <w:rPr>
          <w:rFonts w:ascii="Montserrat Light" w:eastAsia="Montserrat Light" w:hAnsi="Montserrat Light" w:cs="Montserrat Light"/>
          <w:sz w:val="24"/>
          <w:szCs w:val="24"/>
        </w:rPr>
        <w:t>A</w:t>
      </w:r>
      <w:r w:rsidR="002E5732">
        <w:rPr>
          <w:rFonts w:ascii="Montserrat Light" w:eastAsia="Montserrat Light" w:hAnsi="Montserrat Light" w:cs="Montserrat Light"/>
          <w:sz w:val="24"/>
          <w:szCs w:val="24"/>
        </w:rPr>
        <w:t>”</w:t>
      </w:r>
      <w:r>
        <w:rPr>
          <w:rFonts w:ascii="Montserrat Light" w:eastAsia="Montserrat Light" w:hAnsi="Montserrat Light" w:cs="Montserrat Light"/>
          <w:sz w:val="24"/>
          <w:szCs w:val="24"/>
        </w:rPr>
        <w:t xml:space="preserve">, attached hereto and incorporated herein, to </w:t>
      </w:r>
      <w:r w:rsidR="001524B3">
        <w:rPr>
          <w:rFonts w:ascii="Montserrat Light" w:eastAsia="Montserrat Light" w:hAnsi="Montserrat Light" w:cs="Montserrat Light"/>
          <w:sz w:val="24"/>
          <w:szCs w:val="24"/>
        </w:rPr>
        <w:t>amend</w:t>
      </w:r>
      <w:r>
        <w:rPr>
          <w:rFonts w:ascii="Montserrat Light" w:eastAsia="Montserrat Light" w:hAnsi="Montserrat Light" w:cs="Montserrat Light"/>
          <w:sz w:val="24"/>
          <w:szCs w:val="24"/>
        </w:rPr>
        <w:t xml:space="preserve"> </w:t>
      </w:r>
      <w:r w:rsidR="00DA0A38">
        <w:rPr>
          <w:rFonts w:ascii="Montserrat Light" w:eastAsia="Montserrat Light" w:hAnsi="Montserrat Light" w:cs="Montserrat Light"/>
          <w:sz w:val="24"/>
          <w:szCs w:val="24"/>
        </w:rPr>
        <w:t>Title 15</w:t>
      </w:r>
      <w:r>
        <w:rPr>
          <w:rFonts w:ascii="Montserrat Light" w:eastAsia="Montserrat Light" w:hAnsi="Montserrat Light" w:cs="Montserrat Light"/>
          <w:sz w:val="24"/>
          <w:szCs w:val="24"/>
        </w:rPr>
        <w:t xml:space="preserve">. </w:t>
      </w:r>
    </w:p>
    <w:p w14:paraId="0386520C" w14:textId="77777777" w:rsidR="0015506C" w:rsidRDefault="00A455E4">
      <w:pPr>
        <w:spacing w:line="360" w:lineRule="auto"/>
        <w:ind w:firstLine="720"/>
        <w:rPr>
          <w:rFonts w:ascii="Montserrat Light" w:eastAsia="Montserrat Light" w:hAnsi="Montserrat Light" w:cs="Montserrat Light"/>
          <w:sz w:val="24"/>
          <w:szCs w:val="24"/>
        </w:rPr>
      </w:pPr>
      <w:r>
        <w:rPr>
          <w:rFonts w:ascii="Montserrat Light" w:eastAsia="Montserrat Light" w:hAnsi="Montserrat Light" w:cs="Montserrat Light"/>
          <w:sz w:val="24"/>
          <w:szCs w:val="24"/>
        </w:rPr>
        <w:t>Section 2.</w:t>
      </w:r>
      <w:r>
        <w:rPr>
          <w:rFonts w:ascii="Montserrat Light" w:eastAsia="Montserrat Light" w:hAnsi="Montserrat Light" w:cs="Montserrat Light"/>
          <w:sz w:val="24"/>
          <w:szCs w:val="24"/>
        </w:rPr>
        <w:tab/>
      </w:r>
      <w:r>
        <w:rPr>
          <w:rFonts w:ascii="Montserrat Light" w:eastAsia="Montserrat Light" w:hAnsi="Montserrat Light" w:cs="Montserrat Light"/>
          <w:sz w:val="24"/>
          <w:szCs w:val="24"/>
          <w:u w:val="single"/>
        </w:rPr>
        <w:t>Effective Date</w:t>
      </w:r>
      <w:r>
        <w:rPr>
          <w:rFonts w:ascii="Montserrat Light" w:eastAsia="Montserrat Light" w:hAnsi="Montserrat Light" w:cs="Montserrat Light"/>
          <w:sz w:val="24"/>
          <w:szCs w:val="24"/>
        </w:rPr>
        <w:t>. This ordinance shall be effective twenty days after passage and publication.</w:t>
      </w:r>
    </w:p>
    <w:p w14:paraId="7156B8DA" w14:textId="77777777" w:rsidR="006E129C" w:rsidRDefault="006E129C">
      <w:pPr>
        <w:spacing w:line="240" w:lineRule="auto"/>
        <w:rPr>
          <w:rFonts w:ascii="Montserrat Light" w:eastAsia="Montserrat Light" w:hAnsi="Montserrat Light" w:cs="Montserrat Light"/>
          <w:sz w:val="24"/>
          <w:szCs w:val="24"/>
        </w:rPr>
      </w:pPr>
    </w:p>
    <w:p w14:paraId="31ECB831" w14:textId="3933C9DF" w:rsidR="0015506C" w:rsidRDefault="00A455E4">
      <w:pP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DATED: </w:t>
      </w:r>
      <w:r w:rsidR="00C33D40">
        <w:rPr>
          <w:rFonts w:ascii="Montserrat Light" w:eastAsia="Montserrat Light" w:hAnsi="Montserrat Light" w:cs="Montserrat Light"/>
          <w:sz w:val="24"/>
          <w:szCs w:val="24"/>
        </w:rPr>
        <w:t>December 13</w:t>
      </w:r>
      <w:r>
        <w:rPr>
          <w:rFonts w:ascii="Montserrat Light" w:eastAsia="Montserrat Light" w:hAnsi="Montserrat Light" w:cs="Montserrat Light"/>
          <w:sz w:val="24"/>
          <w:szCs w:val="24"/>
        </w:rPr>
        <w:t>, 2022.</w:t>
      </w:r>
    </w:p>
    <w:p w14:paraId="2FFFA40B" w14:textId="7D020579" w:rsidR="0015506C" w:rsidRDefault="00A455E4">
      <w:pPr>
        <w:spacing w:line="240" w:lineRule="auto"/>
        <w:ind w:left="5040"/>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                                                            </w:t>
      </w:r>
      <w:r>
        <w:rPr>
          <w:rFonts w:ascii="Montserrat Light" w:eastAsia="Montserrat Light" w:hAnsi="Montserrat Light" w:cs="Montserrat Light"/>
          <w:sz w:val="24"/>
          <w:szCs w:val="24"/>
        </w:rPr>
        <w:tab/>
        <w:t xml:space="preserve">           _______________________________</w:t>
      </w:r>
    </w:p>
    <w:p w14:paraId="7D450D63" w14:textId="77777777" w:rsidR="0015506C" w:rsidRDefault="00A455E4">
      <w:pP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                                                               </w:t>
      </w:r>
      <w:r>
        <w:rPr>
          <w:rFonts w:ascii="Montserrat Light" w:eastAsia="Montserrat Light" w:hAnsi="Montserrat Light" w:cs="Montserrat Light"/>
          <w:sz w:val="24"/>
          <w:szCs w:val="24"/>
        </w:rPr>
        <w:tab/>
      </w:r>
      <w:r>
        <w:rPr>
          <w:rFonts w:ascii="Montserrat Light" w:eastAsia="Montserrat Light" w:hAnsi="Montserrat Light" w:cs="Montserrat Light"/>
          <w:sz w:val="24"/>
          <w:szCs w:val="24"/>
        </w:rPr>
        <w:tab/>
        <w:t>MIKE MENDENHALL, Mayor</w:t>
      </w:r>
    </w:p>
    <w:p w14:paraId="5D1F9589" w14:textId="77777777" w:rsidR="0015506C" w:rsidRDefault="00A455E4">
      <w:pP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 </w:t>
      </w:r>
    </w:p>
    <w:p w14:paraId="1FB88B4D" w14:textId="77777777" w:rsidR="0015506C" w:rsidRDefault="00A455E4">
      <w:pP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ATTEST:</w:t>
      </w:r>
    </w:p>
    <w:p w14:paraId="05C4DD59" w14:textId="77777777" w:rsidR="0015506C" w:rsidRDefault="00A455E4">
      <w:pP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 xml:space="preserve"> </w:t>
      </w:r>
    </w:p>
    <w:p w14:paraId="6C6C40AC" w14:textId="77777777" w:rsidR="0015506C" w:rsidRDefault="00A455E4">
      <w:pPr>
        <w:spacing w:line="240" w:lineRule="auto"/>
        <w:rPr>
          <w:rFonts w:ascii="Montserrat Light" w:eastAsia="Montserrat Light" w:hAnsi="Montserrat Light" w:cs="Montserrat Light"/>
          <w:sz w:val="24"/>
          <w:szCs w:val="24"/>
        </w:rPr>
      </w:pPr>
      <w:r>
        <w:rPr>
          <w:rFonts w:ascii="Montserrat Light" w:eastAsia="Montserrat Light" w:hAnsi="Montserrat Light" w:cs="Montserrat Light"/>
          <w:sz w:val="24"/>
          <w:szCs w:val="24"/>
        </w:rPr>
        <w:t>____________________________</w:t>
      </w:r>
    </w:p>
    <w:p w14:paraId="04E54ADD" w14:textId="26FE7623" w:rsidR="0015506C" w:rsidRDefault="00A455E4">
      <w:pPr>
        <w:spacing w:line="240" w:lineRule="auto"/>
        <w:rPr>
          <w:rFonts w:ascii="Montserrat Light" w:eastAsia="Montserrat Light" w:hAnsi="Montserrat Light" w:cs="Montserrat Light"/>
        </w:rPr>
      </w:pPr>
      <w:r>
        <w:rPr>
          <w:rFonts w:ascii="Montserrat Light" w:eastAsia="Montserrat Light" w:hAnsi="Montserrat Light" w:cs="Montserrat Light"/>
          <w:sz w:val="24"/>
          <w:szCs w:val="24"/>
        </w:rPr>
        <w:t>Tara Silver, City Recorder</w:t>
      </w:r>
      <w:r>
        <w:br w:type="page"/>
      </w:r>
    </w:p>
    <w:p w14:paraId="6B75C092" w14:textId="134EA29E" w:rsidR="0015506C" w:rsidRDefault="00A455E4">
      <w:pPr>
        <w:spacing w:line="240" w:lineRule="auto"/>
        <w:jc w:val="right"/>
        <w:rPr>
          <w:rFonts w:ascii="Montserrat" w:eastAsia="Montserrat" w:hAnsi="Montserrat" w:cs="Montserrat"/>
          <w:b/>
        </w:rPr>
      </w:pPr>
      <w:r>
        <w:rPr>
          <w:rFonts w:ascii="Montserrat" w:eastAsia="Montserrat" w:hAnsi="Montserrat" w:cs="Montserrat"/>
          <w:b/>
        </w:rPr>
        <w:lastRenderedPageBreak/>
        <w:t xml:space="preserve">EXHIBIT </w:t>
      </w:r>
      <w:r w:rsidR="00662692">
        <w:rPr>
          <w:rFonts w:ascii="Montserrat" w:eastAsia="Montserrat" w:hAnsi="Montserrat" w:cs="Montserrat"/>
          <w:b/>
        </w:rPr>
        <w:t>“</w:t>
      </w:r>
      <w:r>
        <w:rPr>
          <w:rFonts w:ascii="Montserrat" w:eastAsia="Montserrat" w:hAnsi="Montserrat" w:cs="Montserrat"/>
          <w:b/>
        </w:rPr>
        <w:t>A</w:t>
      </w:r>
      <w:r w:rsidR="00662692">
        <w:rPr>
          <w:rFonts w:ascii="Montserrat" w:eastAsia="Montserrat" w:hAnsi="Montserrat" w:cs="Montserrat"/>
          <w:b/>
        </w:rPr>
        <w:t>”</w:t>
      </w:r>
    </w:p>
    <w:p w14:paraId="1F699B66" w14:textId="77777777" w:rsidR="0015506C" w:rsidRDefault="0015506C">
      <w:pPr>
        <w:spacing w:line="240" w:lineRule="auto"/>
        <w:jc w:val="right"/>
        <w:rPr>
          <w:rFonts w:ascii="Montserrat" w:eastAsia="Montserrat" w:hAnsi="Montserrat" w:cs="Montserrat"/>
          <w:b/>
        </w:rPr>
      </w:pPr>
    </w:p>
    <w:p w14:paraId="317B635C" w14:textId="77777777" w:rsidR="0015506C" w:rsidRDefault="00A455E4">
      <w:pPr>
        <w:spacing w:line="240" w:lineRule="auto"/>
        <w:jc w:val="right"/>
        <w:rPr>
          <w:rFonts w:ascii="Montserrat" w:eastAsia="Montserrat" w:hAnsi="Montserrat" w:cs="Montserrat"/>
          <w:b/>
        </w:rPr>
      </w:pPr>
      <w:r>
        <w:rPr>
          <w:rFonts w:ascii="Montserrat" w:eastAsia="Montserrat" w:hAnsi="Montserrat" w:cs="Montserrat"/>
          <w:b/>
        </w:rPr>
        <w:t>AMENDMENT OF THE MUNICIPAL CODE</w:t>
      </w:r>
    </w:p>
    <w:p w14:paraId="659F88F3" w14:textId="77777777" w:rsidR="0015506C" w:rsidRDefault="0015506C">
      <w:pPr>
        <w:spacing w:line="240" w:lineRule="auto"/>
        <w:jc w:val="right"/>
        <w:rPr>
          <w:rFonts w:ascii="Montserrat Light" w:eastAsia="Montserrat Light" w:hAnsi="Montserrat Light" w:cs="Montserrat Light"/>
        </w:rPr>
      </w:pPr>
    </w:p>
    <w:p w14:paraId="28A63BFF" w14:textId="77777777" w:rsidR="00C33D40" w:rsidRPr="00C33D40" w:rsidRDefault="00000000" w:rsidP="00C33D40">
      <w:pPr>
        <w:rPr>
          <w:rFonts w:ascii="Montserrat Light" w:eastAsia="Montserrat" w:hAnsi="Montserrat Light" w:cs="Montserrat"/>
          <w:bCs/>
          <w:sz w:val="21"/>
          <w:szCs w:val="21"/>
        </w:rPr>
      </w:pPr>
      <w:hyperlink r:id="rId5" w:anchor="name=15.3.16.060_C-D_Downtown_Commercial" w:history="1">
        <w:r w:rsidR="00C33D40" w:rsidRPr="00C33D40">
          <w:rPr>
            <w:rFonts w:ascii="Montserrat Light" w:eastAsia="Montserrat" w:hAnsi="Montserrat Light" w:cs="Montserrat"/>
            <w:b/>
            <w:sz w:val="21"/>
            <w:szCs w:val="21"/>
            <w:u w:val="single"/>
          </w:rPr>
          <w:t>15.3.16.060 C-D Downtown Commercial</w:t>
        </w:r>
      </w:hyperlink>
    </w:p>
    <w:p w14:paraId="0C587331" w14:textId="77777777" w:rsidR="00C33D40" w:rsidRPr="00C33D40" w:rsidRDefault="00C33D40" w:rsidP="00C33D40">
      <w:pPr>
        <w:shd w:val="clear" w:color="auto" w:fill="FFFFFF"/>
        <w:spacing w:after="150"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This district is intended to promote and maintain the character of a pedestrian oriented retail district along Main Street. Building orientation should strongly encourage pedestrian use by having buildings close to the street with frequent entrances to buildings, and significant amounts of glass. Drive-thru uses should be strongly discouraged.</w:t>
      </w:r>
    </w:p>
    <w:p w14:paraId="3847D234" w14:textId="77777777" w:rsidR="00C33D40" w:rsidRPr="00C33D40" w:rsidRDefault="00C33D40" w:rsidP="00C33D40">
      <w:pPr>
        <w:numPr>
          <w:ilvl w:val="0"/>
          <w:numId w:val="43"/>
        </w:numPr>
        <w:shd w:val="clear" w:color="auto" w:fill="FFFFFF"/>
        <w:spacing w:line="240" w:lineRule="auto"/>
        <w:contextualSpacing/>
        <w:jc w:val="both"/>
        <w:rPr>
          <w:rFonts w:ascii="Montserrat Light" w:eastAsia="Montserrat" w:hAnsi="Montserrat Light" w:cs="Montserrat"/>
          <w:bCs/>
          <w:sz w:val="21"/>
          <w:szCs w:val="21"/>
        </w:rPr>
      </w:pPr>
      <w:r w:rsidRPr="00C33D40">
        <w:rPr>
          <w:rFonts w:ascii="Montserrat Light" w:eastAsia="Montserrat" w:hAnsi="Montserrat Light" w:cs="Montserrat"/>
          <w:bCs/>
          <w:color w:val="000000"/>
          <w:sz w:val="21"/>
          <w:szCs w:val="21"/>
        </w:rPr>
        <w:t xml:space="preserve">Permitted Uses: The following uses are permitted if operated from a permanent, enclosed building, with no outside storage. The outside display of merchandise for sale is allowed between the hours of 7:00 a.m. 9:00 p.m. if the merchandise remains off from the public right-of-way. Merchandise is allowed on the public right-of-way during sidewalk sales, which are allowed every weekend: </w:t>
      </w:r>
    </w:p>
    <w:p w14:paraId="3657DF98"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Art Galleries and Studios. </w:t>
      </w:r>
    </w:p>
    <w:p w14:paraId="6429A7BA"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Entertainment Uses. </w:t>
      </w:r>
    </w:p>
    <w:p w14:paraId="2D147EC9"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Financial Institutions with no drive-thru service. </w:t>
      </w:r>
    </w:p>
    <w:p w14:paraId="0650B44C"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Hotels, with all guest rooms above the first floor. </w:t>
      </w:r>
    </w:p>
    <w:p w14:paraId="612181D4"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Instructional Studios. </w:t>
      </w:r>
    </w:p>
    <w:p w14:paraId="5D7E8106"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Municipal Facilities required for local service. </w:t>
      </w:r>
    </w:p>
    <w:p w14:paraId="5928A94E"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Office Supply, Copying, Printing businesses. </w:t>
      </w:r>
    </w:p>
    <w:p w14:paraId="07F40548"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Offices. </w:t>
      </w:r>
    </w:p>
    <w:p w14:paraId="377B5CDF"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Personal Service businesses. </w:t>
      </w:r>
    </w:p>
    <w:p w14:paraId="12A695F4"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Residential uses when located above the first floor. </w:t>
      </w:r>
    </w:p>
    <w:p w14:paraId="1BD37B4C"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Restaurants. </w:t>
      </w:r>
    </w:p>
    <w:p w14:paraId="1B2DDB4B" w14:textId="77777777" w:rsidR="00C33D40" w:rsidRPr="00C33D40" w:rsidRDefault="00C33D40" w:rsidP="00C33D40">
      <w:pPr>
        <w:numPr>
          <w:ilvl w:val="1"/>
          <w:numId w:val="44"/>
        </w:numPr>
        <w:shd w:val="clear" w:color="auto" w:fill="FFFFFF"/>
        <w:spacing w:line="240" w:lineRule="auto"/>
        <w:jc w:val="both"/>
        <w:rPr>
          <w:rFonts w:ascii="Montserrat Light" w:eastAsia="Montserrat" w:hAnsi="Montserrat Light" w:cs="Montserrat"/>
          <w:bCs/>
          <w:sz w:val="21"/>
          <w:szCs w:val="21"/>
        </w:rPr>
      </w:pPr>
      <w:r w:rsidRPr="00C33D40">
        <w:rPr>
          <w:rFonts w:ascii="Montserrat Light" w:eastAsia="Montserrat" w:hAnsi="Montserrat Light" w:cs="Montserrat"/>
          <w:bCs/>
          <w:sz w:val="21"/>
          <w:szCs w:val="21"/>
        </w:rPr>
        <w:t xml:space="preserve">Retail uses. </w:t>
      </w:r>
    </w:p>
    <w:p w14:paraId="49428711" w14:textId="77777777" w:rsidR="00C33D40" w:rsidRPr="00C33D40" w:rsidRDefault="00C33D40" w:rsidP="00C33D40">
      <w:pPr>
        <w:numPr>
          <w:ilvl w:val="0"/>
          <w:numId w:val="43"/>
        </w:numPr>
        <w:shd w:val="clear" w:color="auto" w:fill="FFFFFF"/>
        <w:spacing w:line="240" w:lineRule="auto"/>
        <w:contextualSpacing/>
        <w:jc w:val="both"/>
        <w:rPr>
          <w:rFonts w:ascii="Montserrat Light" w:eastAsia="Montserrat" w:hAnsi="Montserrat Light" w:cs="Montserrat"/>
          <w:b/>
          <w:color w:val="FF0000"/>
          <w:sz w:val="21"/>
          <w:szCs w:val="21"/>
        </w:rPr>
      </w:pPr>
      <w:r w:rsidRPr="00C33D40">
        <w:rPr>
          <w:rFonts w:ascii="Montserrat Light" w:eastAsia="Montserrat" w:hAnsi="Montserrat Light" w:cs="Montserrat"/>
          <w:b/>
          <w:color w:val="FF0000"/>
          <w:sz w:val="21"/>
          <w:szCs w:val="21"/>
        </w:rPr>
        <w:t>Uses Subject to Conditions:</w:t>
      </w:r>
    </w:p>
    <w:p w14:paraId="18446135" w14:textId="77777777" w:rsidR="00C33D40" w:rsidRPr="00C33D40" w:rsidRDefault="00C33D40" w:rsidP="00C33D40">
      <w:pPr>
        <w:numPr>
          <w:ilvl w:val="0"/>
          <w:numId w:val="45"/>
        </w:numPr>
        <w:shd w:val="clear" w:color="auto" w:fill="FFFFFF"/>
        <w:spacing w:line="240" w:lineRule="auto"/>
        <w:ind w:left="1440"/>
        <w:contextualSpacing/>
        <w:jc w:val="both"/>
        <w:rPr>
          <w:rFonts w:ascii="Montserrat Light" w:eastAsia="Montserrat" w:hAnsi="Montserrat Light" w:cs="Montserrat"/>
          <w:b/>
          <w:color w:val="FF0000"/>
          <w:sz w:val="21"/>
          <w:szCs w:val="21"/>
        </w:rPr>
      </w:pPr>
      <w:r w:rsidRPr="00C33D40">
        <w:rPr>
          <w:rFonts w:ascii="Montserrat Light" w:eastAsia="Montserrat" w:hAnsi="Montserrat Light" w:cs="Montserrat"/>
          <w:b/>
          <w:color w:val="FF0000"/>
          <w:sz w:val="21"/>
          <w:szCs w:val="21"/>
        </w:rPr>
        <w:t>Event Centers when at least one (1) off-street parking space is provided for every 300 square feet of floor space.</w:t>
      </w:r>
    </w:p>
    <w:p w14:paraId="1251F36A" w14:textId="77777777" w:rsidR="00C33D40" w:rsidRPr="00C33D40" w:rsidRDefault="00C33D40" w:rsidP="00C33D40">
      <w:pPr>
        <w:numPr>
          <w:ilvl w:val="0"/>
          <w:numId w:val="43"/>
        </w:numPr>
        <w:shd w:val="clear" w:color="auto" w:fill="FFFFFF"/>
        <w:spacing w:line="240" w:lineRule="auto"/>
        <w:contextualSpacing/>
        <w:jc w:val="both"/>
        <w:rPr>
          <w:rFonts w:ascii="Montserrat Light" w:eastAsia="Montserrat" w:hAnsi="Montserrat Light" w:cs="Montserrat"/>
          <w:bCs/>
          <w:sz w:val="21"/>
          <w:szCs w:val="21"/>
        </w:rPr>
      </w:pPr>
      <w:r w:rsidRPr="00C33D40">
        <w:rPr>
          <w:rFonts w:ascii="Montserrat Light" w:eastAsia="Montserrat" w:hAnsi="Montserrat Light" w:cs="Montserrat"/>
          <w:bCs/>
          <w:color w:val="000000"/>
          <w:sz w:val="21"/>
          <w:szCs w:val="21"/>
        </w:rPr>
        <w:t xml:space="preserve">Uses Subject to Conditional Use Permit (see §15.3.08.060): </w:t>
      </w:r>
    </w:p>
    <w:p w14:paraId="6CF3F615" w14:textId="77777777" w:rsidR="00C33D40" w:rsidRPr="00C33D40" w:rsidRDefault="00C33D40" w:rsidP="00C33D40">
      <w:pPr>
        <w:numPr>
          <w:ilvl w:val="1"/>
          <w:numId w:val="43"/>
        </w:numPr>
        <w:shd w:val="clear" w:color="auto" w:fill="FFFFFF"/>
        <w:spacing w:line="240" w:lineRule="auto"/>
        <w:ind w:firstLine="360"/>
        <w:jc w:val="both"/>
        <w:rPr>
          <w:rFonts w:ascii="Montserrat Light" w:eastAsia="Montserrat" w:hAnsi="Montserrat Light" w:cs="Montserrat"/>
          <w:bCs/>
          <w:sz w:val="21"/>
          <w:szCs w:val="21"/>
        </w:rPr>
      </w:pPr>
      <w:r w:rsidRPr="00C33D40">
        <w:rPr>
          <w:rFonts w:ascii="Montserrat Light" w:eastAsia="Montserrat" w:hAnsi="Montserrat Light" w:cs="Montserrat"/>
          <w:bCs/>
          <w:color w:val="000000"/>
          <w:sz w:val="21"/>
          <w:szCs w:val="21"/>
        </w:rPr>
        <w:t xml:space="preserve">Drive-thru facilities as part of a financial institution. </w:t>
      </w:r>
    </w:p>
    <w:p w14:paraId="663475E4" w14:textId="77777777" w:rsidR="00C33D40" w:rsidRPr="00C33D40" w:rsidRDefault="00C33D40" w:rsidP="00C33D40">
      <w:pPr>
        <w:numPr>
          <w:ilvl w:val="1"/>
          <w:numId w:val="43"/>
        </w:numPr>
        <w:shd w:val="clear" w:color="auto" w:fill="FFFFFF"/>
        <w:spacing w:line="240" w:lineRule="auto"/>
        <w:ind w:firstLine="360"/>
        <w:jc w:val="both"/>
        <w:rPr>
          <w:rFonts w:ascii="Montserrat Light" w:eastAsia="Montserrat" w:hAnsi="Montserrat Light" w:cs="Montserrat"/>
          <w:bCs/>
          <w:sz w:val="21"/>
          <w:szCs w:val="21"/>
        </w:rPr>
      </w:pPr>
      <w:r w:rsidRPr="00C33D40">
        <w:rPr>
          <w:rFonts w:ascii="Montserrat Light" w:eastAsia="Montserrat" w:hAnsi="Montserrat Light" w:cs="Montserrat"/>
          <w:bCs/>
          <w:color w:val="000000"/>
          <w:sz w:val="21"/>
          <w:szCs w:val="21"/>
        </w:rPr>
        <w:t xml:space="preserve">Lube Centers. </w:t>
      </w:r>
    </w:p>
    <w:p w14:paraId="059BAC2F" w14:textId="77777777" w:rsidR="00C33D40" w:rsidRPr="00C33D40" w:rsidRDefault="00C33D40" w:rsidP="00C33D40">
      <w:pPr>
        <w:numPr>
          <w:ilvl w:val="1"/>
          <w:numId w:val="43"/>
        </w:numPr>
        <w:shd w:val="clear" w:color="auto" w:fill="FFFFFF"/>
        <w:spacing w:line="240" w:lineRule="auto"/>
        <w:ind w:firstLine="360"/>
        <w:jc w:val="both"/>
        <w:rPr>
          <w:rFonts w:ascii="Montserrat Light" w:eastAsia="Montserrat" w:hAnsi="Montserrat Light" w:cs="Montserrat"/>
          <w:bCs/>
          <w:sz w:val="21"/>
          <w:szCs w:val="21"/>
        </w:rPr>
      </w:pPr>
      <w:r w:rsidRPr="00C33D40">
        <w:rPr>
          <w:rFonts w:ascii="Montserrat Light" w:eastAsia="Montserrat" w:hAnsi="Montserrat Light" w:cs="Montserrat"/>
          <w:bCs/>
          <w:color w:val="000000"/>
          <w:sz w:val="21"/>
          <w:szCs w:val="21"/>
        </w:rPr>
        <w:t xml:space="preserve">Parking structures. </w:t>
      </w:r>
    </w:p>
    <w:p w14:paraId="40294052" w14:textId="77777777" w:rsidR="00C33D40" w:rsidRPr="00C33D40" w:rsidRDefault="00C33D40" w:rsidP="00C33D40">
      <w:pPr>
        <w:numPr>
          <w:ilvl w:val="1"/>
          <w:numId w:val="43"/>
        </w:numPr>
        <w:shd w:val="clear" w:color="auto" w:fill="FFFFFF"/>
        <w:spacing w:line="240" w:lineRule="auto"/>
        <w:ind w:firstLine="360"/>
        <w:jc w:val="both"/>
        <w:rPr>
          <w:rFonts w:ascii="Montserrat Light" w:eastAsia="Montserrat" w:hAnsi="Montserrat Light" w:cs="Montserrat"/>
          <w:bCs/>
          <w:sz w:val="21"/>
          <w:szCs w:val="21"/>
        </w:rPr>
      </w:pPr>
      <w:r w:rsidRPr="00C33D40">
        <w:rPr>
          <w:rFonts w:ascii="Montserrat Light" w:eastAsia="Montserrat" w:hAnsi="Montserrat Light" w:cs="Montserrat"/>
          <w:bCs/>
          <w:color w:val="000000"/>
          <w:sz w:val="21"/>
          <w:szCs w:val="21"/>
        </w:rPr>
        <w:t xml:space="preserve">Tire Centers. </w:t>
      </w:r>
    </w:p>
    <w:p w14:paraId="65052B1B" w14:textId="1E94663A" w:rsidR="0015506C" w:rsidRPr="00C33D40" w:rsidRDefault="00C33D40" w:rsidP="00C86449">
      <w:pPr>
        <w:numPr>
          <w:ilvl w:val="1"/>
          <w:numId w:val="43"/>
        </w:numPr>
        <w:shd w:val="clear" w:color="auto" w:fill="FFFFFF"/>
        <w:spacing w:before="100" w:beforeAutospacing="1" w:after="100" w:afterAutospacing="1" w:line="240" w:lineRule="auto"/>
        <w:ind w:firstLine="360"/>
        <w:jc w:val="both"/>
        <w:rPr>
          <w:rFonts w:ascii="Montserrat Light" w:eastAsia="Montserrat Light" w:hAnsi="Montserrat Light" w:cs="Montserrat Light"/>
        </w:rPr>
      </w:pPr>
      <w:r w:rsidRPr="00C33D40">
        <w:rPr>
          <w:rFonts w:ascii="Montserrat Light" w:eastAsia="Montserrat" w:hAnsi="Montserrat Light" w:cs="Montserrat"/>
          <w:bCs/>
          <w:color w:val="000000"/>
          <w:sz w:val="21"/>
          <w:szCs w:val="21"/>
        </w:rPr>
        <w:t>Wireless Communication Facilities on existing structures, with the intent to make them “stealth” facilities, which are not noticeable to a degree greater than the structure to which it is attached; or new stealth facilities which are camouflaged into its surroundings.</w:t>
      </w:r>
    </w:p>
    <w:sectPr w:rsidR="0015506C" w:rsidRPr="00C33D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Light">
    <w:panose1 w:val="00000400000000000000"/>
    <w:charset w:val="00"/>
    <w:family w:val="modern"/>
    <w:notTrueType/>
    <w:pitch w:val="variable"/>
    <w:sig w:usb0="20000007" w:usb1="00000001" w:usb2="00000000" w:usb3="00000000" w:csb0="00000193" w:csb1="00000000"/>
  </w:font>
  <w:font w:name="Montserrat">
    <w:panose1 w:val="000005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A3C"/>
    <w:multiLevelType w:val="multilevel"/>
    <w:tmpl w:val="8AC0559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063791"/>
    <w:multiLevelType w:val="multilevel"/>
    <w:tmpl w:val="C76E7F6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CD5CA1"/>
    <w:multiLevelType w:val="multilevel"/>
    <w:tmpl w:val="849CE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24011"/>
    <w:multiLevelType w:val="multilevel"/>
    <w:tmpl w:val="09CA013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B21DBD"/>
    <w:multiLevelType w:val="multilevel"/>
    <w:tmpl w:val="1812D1C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1260A"/>
    <w:multiLevelType w:val="hybridMultilevel"/>
    <w:tmpl w:val="235E5220"/>
    <w:lvl w:ilvl="0" w:tplc="2FB6DC82">
      <w:start w:val="8"/>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74C6E"/>
    <w:multiLevelType w:val="multilevel"/>
    <w:tmpl w:val="AA3435FA"/>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B62155"/>
    <w:multiLevelType w:val="multilevel"/>
    <w:tmpl w:val="E132CF3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1354D29"/>
    <w:multiLevelType w:val="multilevel"/>
    <w:tmpl w:val="CB483ECE"/>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1A2399"/>
    <w:multiLevelType w:val="multilevel"/>
    <w:tmpl w:val="0164924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45516D"/>
    <w:multiLevelType w:val="multilevel"/>
    <w:tmpl w:val="F800C614"/>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F235AF"/>
    <w:multiLevelType w:val="multilevel"/>
    <w:tmpl w:val="849CE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03F15"/>
    <w:multiLevelType w:val="multilevel"/>
    <w:tmpl w:val="86BC5AC2"/>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BAF4D02"/>
    <w:multiLevelType w:val="multilevel"/>
    <w:tmpl w:val="0276E8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08202C"/>
    <w:multiLevelType w:val="multilevel"/>
    <w:tmpl w:val="BD84E70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4FD3472"/>
    <w:multiLevelType w:val="multilevel"/>
    <w:tmpl w:val="D772EF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D10099"/>
    <w:multiLevelType w:val="hybridMultilevel"/>
    <w:tmpl w:val="24AE9B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DC366E"/>
    <w:multiLevelType w:val="multilevel"/>
    <w:tmpl w:val="849CE9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6E07222"/>
    <w:multiLevelType w:val="multilevel"/>
    <w:tmpl w:val="B7D63A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AB56C12"/>
    <w:multiLevelType w:val="multilevel"/>
    <w:tmpl w:val="6C2EA31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D9126D8"/>
    <w:multiLevelType w:val="multilevel"/>
    <w:tmpl w:val="A1887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2C66E0"/>
    <w:multiLevelType w:val="multilevel"/>
    <w:tmpl w:val="849CE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400749"/>
    <w:multiLevelType w:val="multilevel"/>
    <w:tmpl w:val="3D48713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8F11063"/>
    <w:multiLevelType w:val="multilevel"/>
    <w:tmpl w:val="CDA6EA6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9976691"/>
    <w:multiLevelType w:val="hybridMultilevel"/>
    <w:tmpl w:val="6C1CF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32827"/>
    <w:multiLevelType w:val="hybridMultilevel"/>
    <w:tmpl w:val="11FC4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FD4702"/>
    <w:multiLevelType w:val="hybridMultilevel"/>
    <w:tmpl w:val="3F7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8F3D4A"/>
    <w:multiLevelType w:val="multilevel"/>
    <w:tmpl w:val="E328126C"/>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6570629"/>
    <w:multiLevelType w:val="multilevel"/>
    <w:tmpl w:val="75D03AA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BF4F04"/>
    <w:multiLevelType w:val="hybridMultilevel"/>
    <w:tmpl w:val="511631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C1646"/>
    <w:multiLevelType w:val="multilevel"/>
    <w:tmpl w:val="F2D8D91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5DD244B"/>
    <w:multiLevelType w:val="multilevel"/>
    <w:tmpl w:val="F2D8D91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663D0C4F"/>
    <w:multiLevelType w:val="hybridMultilevel"/>
    <w:tmpl w:val="6592286C"/>
    <w:lvl w:ilvl="0" w:tplc="3CCE0462">
      <w:start w:val="1"/>
      <w:numFmt w:val="upperLetter"/>
      <w:lvlText w:val="%1."/>
      <w:lvlJc w:val="left"/>
      <w:pPr>
        <w:ind w:left="720" w:hanging="360"/>
      </w:pPr>
      <w:rPr>
        <w:rFonts w:hint="default"/>
        <w:color w:val="51596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B6F5B"/>
    <w:multiLevelType w:val="multilevel"/>
    <w:tmpl w:val="6B5E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1F7C0A"/>
    <w:multiLevelType w:val="hybridMultilevel"/>
    <w:tmpl w:val="A2948FE2"/>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DB381F"/>
    <w:multiLevelType w:val="multilevel"/>
    <w:tmpl w:val="6A0E08DE"/>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E922651"/>
    <w:multiLevelType w:val="hybridMultilevel"/>
    <w:tmpl w:val="3CA4CA9C"/>
    <w:lvl w:ilvl="0" w:tplc="7F901A7A">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A65B6"/>
    <w:multiLevelType w:val="multilevel"/>
    <w:tmpl w:val="705AAF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82B6BC9"/>
    <w:multiLevelType w:val="multilevel"/>
    <w:tmpl w:val="8D40452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D4D5250"/>
    <w:multiLevelType w:val="multilevel"/>
    <w:tmpl w:val="2AE8558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84822756">
    <w:abstractNumId w:val="0"/>
  </w:num>
  <w:num w:numId="2" w16cid:durableId="2033844546">
    <w:abstractNumId w:val="19"/>
  </w:num>
  <w:num w:numId="3" w16cid:durableId="782651695">
    <w:abstractNumId w:val="18"/>
  </w:num>
  <w:num w:numId="4" w16cid:durableId="910114438">
    <w:abstractNumId w:val="39"/>
  </w:num>
  <w:num w:numId="5" w16cid:durableId="868571450">
    <w:abstractNumId w:val="38"/>
  </w:num>
  <w:num w:numId="6" w16cid:durableId="1748183241">
    <w:abstractNumId w:val="1"/>
  </w:num>
  <w:num w:numId="7" w16cid:durableId="51972283">
    <w:abstractNumId w:val="6"/>
  </w:num>
  <w:num w:numId="8" w16cid:durableId="1403257714">
    <w:abstractNumId w:val="12"/>
  </w:num>
  <w:num w:numId="9" w16cid:durableId="1990671965">
    <w:abstractNumId w:val="8"/>
  </w:num>
  <w:num w:numId="10" w16cid:durableId="508102913">
    <w:abstractNumId w:val="37"/>
  </w:num>
  <w:num w:numId="11" w16cid:durableId="138887444">
    <w:abstractNumId w:val="33"/>
    <w:lvlOverride w:ilvl="0">
      <w:lvl w:ilvl="0">
        <w:numFmt w:val="upperLetter"/>
        <w:lvlText w:val="%1."/>
        <w:lvlJc w:val="left"/>
      </w:lvl>
    </w:lvlOverride>
  </w:num>
  <w:num w:numId="12" w16cid:durableId="1697998260">
    <w:abstractNumId w:val="28"/>
  </w:num>
  <w:num w:numId="13" w16cid:durableId="1115908808">
    <w:abstractNumId w:val="28"/>
  </w:num>
  <w:num w:numId="14" w16cid:durableId="1115908808">
    <w:abstractNumId w:val="28"/>
  </w:num>
  <w:num w:numId="15" w16cid:durableId="1115908808">
    <w:abstractNumId w:val="28"/>
  </w:num>
  <w:num w:numId="16" w16cid:durableId="312761865">
    <w:abstractNumId w:val="9"/>
  </w:num>
  <w:num w:numId="17" w16cid:durableId="1448504889">
    <w:abstractNumId w:val="9"/>
  </w:num>
  <w:num w:numId="18" w16cid:durableId="1448504889">
    <w:abstractNumId w:val="9"/>
    <w:lvlOverride w:ilvl="0">
      <w:lvl w:ilvl="0">
        <w:numFmt w:val="decimal"/>
        <w:lvlText w:val=""/>
        <w:lvlJc w:val="left"/>
      </w:lvl>
    </w:lvlOverride>
    <w:lvlOverride w:ilvl="1">
      <w:lvl w:ilvl="1">
        <w:numFmt w:val="lowerLetter"/>
        <w:lvlText w:val="%2."/>
        <w:lvlJc w:val="left"/>
      </w:lvl>
    </w:lvlOverride>
  </w:num>
  <w:num w:numId="19" w16cid:durableId="2131119009">
    <w:abstractNumId w:val="16"/>
  </w:num>
  <w:num w:numId="20" w16cid:durableId="300695196">
    <w:abstractNumId w:val="15"/>
  </w:num>
  <w:num w:numId="21" w16cid:durableId="911504443">
    <w:abstractNumId w:val="24"/>
  </w:num>
  <w:num w:numId="22" w16cid:durableId="1317228423">
    <w:abstractNumId w:val="36"/>
  </w:num>
  <w:num w:numId="23" w16cid:durableId="827133298">
    <w:abstractNumId w:val="25"/>
  </w:num>
  <w:num w:numId="24" w16cid:durableId="1203900997">
    <w:abstractNumId w:val="35"/>
  </w:num>
  <w:num w:numId="25" w16cid:durableId="554856848">
    <w:abstractNumId w:val="4"/>
  </w:num>
  <w:num w:numId="26" w16cid:durableId="1941789370">
    <w:abstractNumId w:val="3"/>
  </w:num>
  <w:num w:numId="27" w16cid:durableId="1677269893">
    <w:abstractNumId w:val="7"/>
  </w:num>
  <w:num w:numId="28" w16cid:durableId="2090082274">
    <w:abstractNumId w:val="31"/>
  </w:num>
  <w:num w:numId="29" w16cid:durableId="1175806480">
    <w:abstractNumId w:val="22"/>
  </w:num>
  <w:num w:numId="30" w16cid:durableId="1300762858">
    <w:abstractNumId w:val="14"/>
  </w:num>
  <w:num w:numId="31" w16cid:durableId="411515797">
    <w:abstractNumId w:val="10"/>
  </w:num>
  <w:num w:numId="32" w16cid:durableId="1909800726">
    <w:abstractNumId w:val="23"/>
  </w:num>
  <w:num w:numId="33" w16cid:durableId="1831829423">
    <w:abstractNumId w:val="27"/>
  </w:num>
  <w:num w:numId="34" w16cid:durableId="602349269">
    <w:abstractNumId w:val="13"/>
  </w:num>
  <w:num w:numId="35" w16cid:durableId="2042901059">
    <w:abstractNumId w:val="30"/>
  </w:num>
  <w:num w:numId="36" w16cid:durableId="1583030729">
    <w:abstractNumId w:val="2"/>
  </w:num>
  <w:num w:numId="37" w16cid:durableId="1254436160">
    <w:abstractNumId w:val="11"/>
  </w:num>
  <w:num w:numId="38" w16cid:durableId="672490179">
    <w:abstractNumId w:val="29"/>
  </w:num>
  <w:num w:numId="39" w16cid:durableId="536547054">
    <w:abstractNumId w:val="5"/>
  </w:num>
  <w:num w:numId="40" w16cid:durableId="56324348">
    <w:abstractNumId w:val="21"/>
  </w:num>
  <w:num w:numId="41" w16cid:durableId="1343047577">
    <w:abstractNumId w:val="17"/>
  </w:num>
  <w:num w:numId="42" w16cid:durableId="30418344">
    <w:abstractNumId w:val="32"/>
  </w:num>
  <w:num w:numId="43" w16cid:durableId="1921527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5042392">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21853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06C"/>
    <w:rsid w:val="000460A4"/>
    <w:rsid w:val="00052439"/>
    <w:rsid w:val="00071F01"/>
    <w:rsid w:val="0008213F"/>
    <w:rsid w:val="000A4339"/>
    <w:rsid w:val="000B4549"/>
    <w:rsid w:val="000D6247"/>
    <w:rsid w:val="00117728"/>
    <w:rsid w:val="00141859"/>
    <w:rsid w:val="001524B3"/>
    <w:rsid w:val="0015506C"/>
    <w:rsid w:val="001B0884"/>
    <w:rsid w:val="0023780D"/>
    <w:rsid w:val="002623D3"/>
    <w:rsid w:val="00285351"/>
    <w:rsid w:val="00292B7F"/>
    <w:rsid w:val="002E5732"/>
    <w:rsid w:val="002F5044"/>
    <w:rsid w:val="00316670"/>
    <w:rsid w:val="00375557"/>
    <w:rsid w:val="00470439"/>
    <w:rsid w:val="00662692"/>
    <w:rsid w:val="006B3415"/>
    <w:rsid w:val="006B7A90"/>
    <w:rsid w:val="006E129C"/>
    <w:rsid w:val="0078342A"/>
    <w:rsid w:val="007F11DB"/>
    <w:rsid w:val="00804705"/>
    <w:rsid w:val="0081257A"/>
    <w:rsid w:val="0088112C"/>
    <w:rsid w:val="00890EC9"/>
    <w:rsid w:val="008B474F"/>
    <w:rsid w:val="008C7891"/>
    <w:rsid w:val="009011EE"/>
    <w:rsid w:val="00901D95"/>
    <w:rsid w:val="00922E5B"/>
    <w:rsid w:val="009525EA"/>
    <w:rsid w:val="009F101E"/>
    <w:rsid w:val="00A14F8B"/>
    <w:rsid w:val="00A42F11"/>
    <w:rsid w:val="00A455E4"/>
    <w:rsid w:val="00A526D6"/>
    <w:rsid w:val="00A642B2"/>
    <w:rsid w:val="00A87E1E"/>
    <w:rsid w:val="00A93AB4"/>
    <w:rsid w:val="00AA3915"/>
    <w:rsid w:val="00B9521D"/>
    <w:rsid w:val="00BA3EF4"/>
    <w:rsid w:val="00C305CE"/>
    <w:rsid w:val="00C33D40"/>
    <w:rsid w:val="00CC31D3"/>
    <w:rsid w:val="00CE3E1A"/>
    <w:rsid w:val="00D048B8"/>
    <w:rsid w:val="00D16864"/>
    <w:rsid w:val="00D361E5"/>
    <w:rsid w:val="00D423CC"/>
    <w:rsid w:val="00D7383D"/>
    <w:rsid w:val="00D82806"/>
    <w:rsid w:val="00DA0A38"/>
    <w:rsid w:val="00DA6844"/>
    <w:rsid w:val="00DE113B"/>
    <w:rsid w:val="00E005DA"/>
    <w:rsid w:val="00E019BE"/>
    <w:rsid w:val="00E2656E"/>
    <w:rsid w:val="00E42D27"/>
    <w:rsid w:val="00EA4A73"/>
    <w:rsid w:val="00FB1EDA"/>
    <w:rsid w:val="00FC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3718"/>
  <w15:docId w15:val="{8F177803-AA45-4A6A-ABD8-78C03FC1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6B34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6B3415"/>
    <w:rPr>
      <w:color w:val="0000FF"/>
      <w:u w:val="single"/>
    </w:rPr>
  </w:style>
  <w:style w:type="paragraph" w:styleId="ListParagraph">
    <w:name w:val="List Paragraph"/>
    <w:basedOn w:val="Normal"/>
    <w:uiPriority w:val="34"/>
    <w:qFormat/>
    <w:rsid w:val="000A4339"/>
    <w:pPr>
      <w:ind w:left="720"/>
      <w:contextualSpacing/>
    </w:pPr>
  </w:style>
  <w:style w:type="paragraph" w:customStyle="1" w:styleId="Body">
    <w:name w:val="Body"/>
    <w:rsid w:val="009F101E"/>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01925">
      <w:bodyDiv w:val="1"/>
      <w:marLeft w:val="0"/>
      <w:marRight w:val="0"/>
      <w:marTop w:val="0"/>
      <w:marBottom w:val="0"/>
      <w:divBdr>
        <w:top w:val="none" w:sz="0" w:space="0" w:color="auto"/>
        <w:left w:val="none" w:sz="0" w:space="0" w:color="auto"/>
        <w:bottom w:val="none" w:sz="0" w:space="0" w:color="auto"/>
        <w:right w:val="none" w:sz="0" w:space="0" w:color="auto"/>
      </w:divBdr>
    </w:div>
    <w:div w:id="1612858931">
      <w:bodyDiv w:val="1"/>
      <w:marLeft w:val="0"/>
      <w:marRight w:val="0"/>
      <w:marTop w:val="0"/>
      <w:marBottom w:val="0"/>
      <w:divBdr>
        <w:top w:val="none" w:sz="0" w:space="0" w:color="auto"/>
        <w:left w:val="none" w:sz="0" w:space="0" w:color="auto"/>
        <w:bottom w:val="none" w:sz="0" w:space="0" w:color="auto"/>
        <w:right w:val="none" w:sz="0" w:space="0" w:color="auto"/>
      </w:divBdr>
    </w:div>
    <w:div w:id="1737124222">
      <w:bodyDiv w:val="1"/>
      <w:marLeft w:val="0"/>
      <w:marRight w:val="0"/>
      <w:marTop w:val="0"/>
      <w:marBottom w:val="0"/>
      <w:divBdr>
        <w:top w:val="none" w:sz="0" w:space="0" w:color="auto"/>
        <w:left w:val="none" w:sz="0" w:space="0" w:color="auto"/>
        <w:bottom w:val="none" w:sz="0" w:space="0" w:color="auto"/>
        <w:right w:val="none" w:sz="0" w:space="0" w:color="auto"/>
      </w:divBdr>
    </w:div>
    <w:div w:id="192101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anishfork.municipalcodeonline.com/book?type=ordina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kbrenneman</dc:creator>
  <cp:lastModifiedBy>Dave Anderson</cp:lastModifiedBy>
  <cp:revision>2</cp:revision>
  <dcterms:created xsi:type="dcterms:W3CDTF">2022-12-08T18:47:00Z</dcterms:created>
  <dcterms:modified xsi:type="dcterms:W3CDTF">2022-12-08T18:47:00Z</dcterms:modified>
</cp:coreProperties>
</file>